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Physical Science Syllabus</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Cluck</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785-985-3533</w:t>
      </w:r>
    </w:p>
    <w:p w:rsidR="00000000" w:rsidDel="00000000" w:rsidP="00000000" w:rsidRDefault="00000000" w:rsidRPr="00000000" w14:paraId="00000004">
      <w:pPr>
        <w:rPr>
          <w:rFonts w:ascii="Comic Sans MS" w:cs="Comic Sans MS" w:eastAsia="Comic Sans MS" w:hAnsi="Comic Sans MS"/>
          <w:sz w:val="24"/>
          <w:szCs w:val="24"/>
        </w:rPr>
      </w:pPr>
      <w:hyperlink r:id="rId6">
        <w:r w:rsidDel="00000000" w:rsidR="00000000" w:rsidRPr="00000000">
          <w:rPr>
            <w:rFonts w:ascii="Comic Sans MS" w:cs="Comic Sans MS" w:eastAsia="Comic Sans MS" w:hAnsi="Comic Sans MS"/>
            <w:sz w:val="24"/>
            <w:szCs w:val="24"/>
            <w:rtl w:val="0"/>
          </w:rPr>
          <w:t xml:space="preserve">bcluck@</w:t>
        </w:r>
      </w:hyperlink>
      <w:r w:rsidDel="00000000" w:rsidR="00000000" w:rsidRPr="00000000">
        <w:rPr>
          <w:rFonts w:ascii="Comic Sans MS" w:cs="Comic Sans MS" w:eastAsia="Comic Sans MS" w:hAnsi="Comic Sans MS"/>
          <w:sz w:val="24"/>
          <w:szCs w:val="24"/>
          <w:rtl w:val="0"/>
        </w:rPr>
        <w:t xml:space="preserve">troyusd.org</w:t>
      </w:r>
    </w:p>
    <w:p w:rsidR="00000000" w:rsidDel="00000000" w:rsidP="00000000" w:rsidRDefault="00000000" w:rsidRPr="00000000" w14:paraId="00000005">
      <w:pPr>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06">
      <w:pPr>
        <w:pageBreakBefore w:val="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Program Summary</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0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ab/>
      </w:r>
      <w:r w:rsidDel="00000000" w:rsidR="00000000" w:rsidRPr="00000000">
        <w:rPr>
          <w:rFonts w:ascii="Comic Sans MS" w:cs="Comic Sans MS" w:eastAsia="Comic Sans MS" w:hAnsi="Comic Sans MS"/>
          <w:sz w:val="24"/>
          <w:szCs w:val="24"/>
          <w:rtl w:val="0"/>
        </w:rPr>
        <w:t xml:space="preserve"> Students will engage in a variety of learning experiences using technology and traditional approaches: group work, partner collaboration, projects, hands-on activities, online research, and more. The teacher and students will work together to make each class productive, rigorous, and engaging.</w:t>
      </w:r>
    </w:p>
    <w:p w:rsidR="00000000" w:rsidDel="00000000" w:rsidP="00000000" w:rsidRDefault="00000000" w:rsidRPr="00000000" w14:paraId="00000008">
      <w:pPr>
        <w:pageBreakBefore w:val="0"/>
        <w:jc w:val="left"/>
        <w:rPr>
          <w:rFonts w:ascii="Comic Sans MS" w:cs="Comic Sans MS" w:eastAsia="Comic Sans MS" w:hAnsi="Comic Sans MS"/>
          <w:b w:val="1"/>
          <w:sz w:val="24"/>
          <w:szCs w:val="24"/>
          <w:u w:val="single"/>
          <w:shd w:fill="e06666" w:val="clear"/>
        </w:rPr>
      </w:pPr>
      <w:r w:rsidDel="00000000" w:rsidR="00000000" w:rsidRPr="00000000">
        <w:rPr>
          <w:rtl w:val="0"/>
        </w:rPr>
      </w:r>
    </w:p>
    <w:p w:rsidR="00000000" w:rsidDel="00000000" w:rsidP="00000000" w:rsidRDefault="00000000" w:rsidRPr="00000000" w14:paraId="0000000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A">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r>
      <w:r w:rsidDel="00000000" w:rsidR="00000000" w:rsidRPr="00000000">
        <w:rPr>
          <w:rFonts w:ascii="Comic Sans MS" w:cs="Comic Sans MS" w:eastAsia="Comic Sans MS" w:hAnsi="Comic Sans MS"/>
          <w:color w:val="1f1f1f"/>
          <w:sz w:val="24"/>
          <w:szCs w:val="24"/>
          <w:highlight w:val="white"/>
          <w:rtl w:val="0"/>
        </w:rPr>
        <w:t xml:space="preserve">Physical Science involves the study of the structures and states of matter. This course is an introductory course to chemistry, physics, and earth and space. Topics to be addressed are forms of energy, wave phenomenon, electromagnetism, and physical and chemical interactions and reactions, matter, and the periodic table.</w:t>
      </w:r>
      <w:r w:rsidDel="00000000" w:rsidR="00000000" w:rsidRPr="00000000">
        <w:rPr>
          <w:rtl w:val="0"/>
        </w:rPr>
      </w:r>
    </w:p>
    <w:p w:rsidR="00000000" w:rsidDel="00000000" w:rsidP="00000000" w:rsidRDefault="00000000" w:rsidRPr="00000000" w14:paraId="0000000B">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Required Text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u w:val="single"/>
          <w:rtl w:val="0"/>
        </w:rPr>
        <w:t xml:space="preserve">Inspire Physical Science</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sz w:val="24"/>
          <w:szCs w:val="24"/>
          <w:rtl w:val="0"/>
        </w:rPr>
        <w:t xml:space="preserve"> McGraw Hill</w:t>
      </w:r>
      <w:r w:rsidDel="00000000" w:rsidR="00000000" w:rsidRPr="00000000">
        <w:rPr>
          <w:rtl w:val="0"/>
        </w:rPr>
      </w:r>
    </w:p>
    <w:p w:rsidR="00000000" w:rsidDel="00000000" w:rsidP="00000000" w:rsidRDefault="00000000" w:rsidRPr="00000000" w14:paraId="0000000E">
      <w:pPr>
        <w:pageBreakBefore w:val="0"/>
        <w:ind w:left="36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You will not have a book checked out to you. When the text is needed you may check out a book from me to borrow.</w:t>
      </w:r>
    </w:p>
    <w:p w:rsidR="00000000" w:rsidDel="00000000" w:rsidP="00000000" w:rsidRDefault="00000000" w:rsidRPr="00000000" w14:paraId="0000000F">
      <w:pPr>
        <w:pageBreakBefore w:val="0"/>
        <w:numPr>
          <w:ilvl w:val="0"/>
          <w:numId w:val="2"/>
        </w:numPr>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is also an online version of the text that you will have access to located on the classroom site.</w:t>
      </w:r>
    </w:p>
    <w:p w:rsidR="00000000" w:rsidDel="00000000" w:rsidP="00000000" w:rsidRDefault="00000000" w:rsidRPr="00000000" w14:paraId="00000010">
      <w:pPr>
        <w:pageBreakBefore w:val="0"/>
        <w:ind w:left="36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Required Materials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Pencil/Pen/ Highlighter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Computer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Library book</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Textb</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ook (as needed)</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Paper/ </w:t>
      </w:r>
      <w:r w:rsidDel="00000000" w:rsidR="00000000" w:rsidRPr="00000000">
        <w:rPr>
          <w:rFonts w:ascii="Comic Sans MS" w:cs="Comic Sans MS" w:eastAsia="Comic Sans MS" w:hAnsi="Comic Sans MS"/>
          <w:sz w:val="24"/>
          <w:szCs w:val="24"/>
          <w:rtl w:val="0"/>
        </w:rPr>
        <w:t xml:space="preserve">N</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otebo</w:t>
      </w:r>
      <w:r w:rsidDel="00000000" w:rsidR="00000000" w:rsidRPr="00000000">
        <w:rPr>
          <w:rFonts w:ascii="Comic Sans MS" w:cs="Comic Sans MS" w:eastAsia="Comic Sans MS" w:hAnsi="Comic Sans MS"/>
          <w:sz w:val="24"/>
          <w:szCs w:val="24"/>
          <w:rtl w:val="0"/>
        </w:rPr>
        <w:t xml:space="preserve">oks</w:t>
      </w:r>
      <w:r w:rsidDel="00000000" w:rsidR="00000000" w:rsidRPr="00000000">
        <w:rPr>
          <w:rtl w:val="0"/>
        </w:rPr>
      </w:r>
    </w:p>
    <w:p w:rsidR="00000000" w:rsidDel="00000000" w:rsidP="00000000" w:rsidRDefault="00000000" w:rsidRPr="00000000" w14:paraId="00000017">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Participation Points</w:t>
      </w:r>
    </w:p>
    <w:p w:rsidR="00000000" w:rsidDel="00000000" w:rsidP="00000000" w:rsidRDefault="00000000" w:rsidRPr="00000000" w14:paraId="00000019">
      <w:pPr>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 xml:space="preserve">I will give participation points (2) each day of class. These points will be given based on attendance, behavior, preparedness, participation and attitude. Loss of participation points will be due to failure to participate and a failure in any of the above mentioned categories.</w:t>
      </w:r>
    </w:p>
    <w:p w:rsidR="00000000" w:rsidDel="00000000" w:rsidP="00000000" w:rsidRDefault="00000000" w:rsidRPr="00000000" w14:paraId="0000001A">
      <w:pPr>
        <w:ind w:firstLine="720"/>
        <w:jc w:val="left"/>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b w:val="1"/>
          <w:sz w:val="24"/>
          <w:szCs w:val="24"/>
          <w:rtl w:val="0"/>
        </w:rPr>
        <w:t xml:space="preserve">Absences: </w:t>
      </w:r>
      <w:r w:rsidDel="00000000" w:rsidR="00000000" w:rsidRPr="00000000">
        <w:rPr>
          <w:rFonts w:ascii="Comic Sans MS" w:cs="Comic Sans MS" w:eastAsia="Comic Sans MS" w:hAnsi="Comic Sans MS"/>
          <w:sz w:val="24"/>
          <w:szCs w:val="24"/>
          <w:rtl w:val="0"/>
        </w:rPr>
        <w:t xml:space="preserve">If you miss a class due to an absence, you may make up those participation points. You </w:t>
      </w:r>
      <w:r w:rsidDel="00000000" w:rsidR="00000000" w:rsidRPr="00000000">
        <w:rPr>
          <w:rFonts w:ascii="Comic Sans MS" w:cs="Comic Sans MS" w:eastAsia="Comic Sans MS" w:hAnsi="Comic Sans MS"/>
          <w:sz w:val="24"/>
          <w:szCs w:val="24"/>
          <w:u w:val="single"/>
          <w:rtl w:val="0"/>
        </w:rPr>
        <w:t xml:space="preserve">must</w:t>
      </w:r>
      <w:r w:rsidDel="00000000" w:rsidR="00000000" w:rsidRPr="00000000">
        <w:rPr>
          <w:rFonts w:ascii="Comic Sans MS" w:cs="Comic Sans MS" w:eastAsia="Comic Sans MS" w:hAnsi="Comic Sans MS"/>
          <w:sz w:val="24"/>
          <w:szCs w:val="24"/>
          <w:rtl w:val="0"/>
        </w:rPr>
        <w:t xml:space="preserve"> make them up within the week before the grade is posted on Friday. To make up participation points, come and check in with me to see what you missed or will be missing. You are responsible for finding out what you missed following an absence or before. </w:t>
      </w:r>
      <w:r w:rsidDel="00000000" w:rsidR="00000000" w:rsidRPr="00000000">
        <w:rPr>
          <w:rtl w:val="0"/>
        </w:rPr>
      </w:r>
    </w:p>
    <w:p w:rsidR="00000000" w:rsidDel="00000000" w:rsidP="00000000" w:rsidRDefault="00000000" w:rsidRPr="00000000" w14:paraId="0000001B">
      <w:pPr>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4"/>
          <w:szCs w:val="24"/>
          <w:rtl w:val="0"/>
        </w:rPr>
        <w:tab/>
      </w:r>
      <w:r w:rsidDel="00000000" w:rsidR="00000000" w:rsidRPr="00000000">
        <w:rPr>
          <w:rFonts w:ascii="Comic Sans MS" w:cs="Comic Sans MS" w:eastAsia="Comic Sans MS" w:hAnsi="Comic Sans MS"/>
          <w:b w:val="1"/>
          <w:sz w:val="24"/>
          <w:szCs w:val="24"/>
          <w:rtl w:val="0"/>
        </w:rPr>
        <w:t xml:space="preserve">Teacher absent</w:t>
      </w:r>
      <w:r w:rsidDel="00000000" w:rsidR="00000000" w:rsidRPr="00000000">
        <w:rPr>
          <w:rFonts w:ascii="Comic Sans MS" w:cs="Comic Sans MS" w:eastAsia="Comic Sans MS" w:hAnsi="Comic Sans MS"/>
          <w:sz w:val="24"/>
          <w:szCs w:val="24"/>
          <w:rtl w:val="0"/>
        </w:rPr>
        <w:t xml:space="preserve">: It is your responsibility to check the classroom site for your assignment. </w:t>
      </w:r>
      <w:r w:rsidDel="00000000" w:rsidR="00000000" w:rsidRPr="00000000">
        <w:rPr>
          <w:rtl w:val="0"/>
        </w:rPr>
      </w:r>
    </w:p>
    <w:p w:rsidR="00000000" w:rsidDel="00000000" w:rsidP="00000000" w:rsidRDefault="00000000" w:rsidRPr="00000000" w14:paraId="0000001C">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Grades</w:t>
      </w:r>
      <w:r w:rsidDel="00000000" w:rsidR="00000000" w:rsidRPr="00000000">
        <w:rPr>
          <w:rtl w:val="0"/>
        </w:rPr>
      </w:r>
    </w:p>
    <w:tbl>
      <w:tblPr>
        <w:tblStyle w:val="Table1"/>
        <w:tblW w:w="17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020"/>
        <w:tblGridChange w:id="0">
          <w:tblGrid>
            <w:gridCol w:w="765"/>
            <w:gridCol w:w="1020"/>
          </w:tblGrid>
        </w:tblGridChange>
      </w:tblGrid>
      <w:tr>
        <w:trPr>
          <w:cantSplit w:val="0"/>
          <w:trHeight w:val="260" w:hRule="atLeast"/>
          <w:tblHeader w:val="0"/>
        </w:trPr>
        <w:tc>
          <w:tcPr/>
          <w:p w:rsidR="00000000" w:rsidDel="00000000" w:rsidP="00000000" w:rsidRDefault="00000000" w:rsidRPr="00000000" w14:paraId="0000001E">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w:t>
            </w:r>
          </w:p>
        </w:tc>
        <w:tc>
          <w:tcPr/>
          <w:p w:rsidR="00000000" w:rsidDel="00000000" w:rsidP="00000000" w:rsidRDefault="00000000" w:rsidRPr="00000000" w14:paraId="0000001F">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90-100</w:t>
            </w:r>
          </w:p>
        </w:tc>
      </w:tr>
      <w:tr>
        <w:trPr>
          <w:cantSplit w:val="0"/>
          <w:trHeight w:val="260" w:hRule="atLeast"/>
          <w:tblHeader w:val="0"/>
        </w:trPr>
        <w:tc>
          <w:tcPr/>
          <w:p w:rsidR="00000000" w:rsidDel="00000000" w:rsidP="00000000" w:rsidRDefault="00000000" w:rsidRPr="00000000" w14:paraId="00000020">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B</w:t>
            </w:r>
          </w:p>
        </w:tc>
        <w:tc>
          <w:tcPr/>
          <w:p w:rsidR="00000000" w:rsidDel="00000000" w:rsidP="00000000" w:rsidRDefault="00000000" w:rsidRPr="00000000" w14:paraId="00000021">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80-89</w:t>
            </w:r>
          </w:p>
        </w:tc>
      </w:tr>
      <w:tr>
        <w:trPr>
          <w:cantSplit w:val="0"/>
          <w:trHeight w:val="260" w:hRule="atLeast"/>
          <w:tblHeader w:val="0"/>
        </w:trPr>
        <w:tc>
          <w:tcPr/>
          <w:p w:rsidR="00000000" w:rsidDel="00000000" w:rsidP="00000000" w:rsidRDefault="00000000" w:rsidRPr="00000000" w14:paraId="00000022">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w:t>
            </w:r>
          </w:p>
        </w:tc>
        <w:tc>
          <w:tcPr/>
          <w:p w:rsidR="00000000" w:rsidDel="00000000" w:rsidP="00000000" w:rsidRDefault="00000000" w:rsidRPr="00000000" w14:paraId="00000023">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70-79</w:t>
            </w:r>
          </w:p>
        </w:tc>
      </w:tr>
      <w:tr>
        <w:trPr>
          <w:cantSplit w:val="0"/>
          <w:trHeight w:val="260" w:hRule="atLeast"/>
          <w:tblHeader w:val="0"/>
        </w:trPr>
        <w:tc>
          <w:tcPr/>
          <w:p w:rsidR="00000000" w:rsidDel="00000000" w:rsidP="00000000" w:rsidRDefault="00000000" w:rsidRPr="00000000" w14:paraId="00000024">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D</w:t>
            </w:r>
          </w:p>
        </w:tc>
        <w:tc>
          <w:tcPr/>
          <w:p w:rsidR="00000000" w:rsidDel="00000000" w:rsidP="00000000" w:rsidRDefault="00000000" w:rsidRPr="00000000" w14:paraId="00000025">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60-69</w:t>
            </w:r>
          </w:p>
        </w:tc>
      </w:tr>
      <w:tr>
        <w:trPr>
          <w:cantSplit w:val="0"/>
          <w:trHeight w:val="260" w:hRule="atLeast"/>
          <w:tblHeader w:val="0"/>
        </w:trPr>
        <w:tc>
          <w:tcPr/>
          <w:p w:rsidR="00000000" w:rsidDel="00000000" w:rsidP="00000000" w:rsidRDefault="00000000" w:rsidRPr="00000000" w14:paraId="00000026">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w:t>
            </w:r>
          </w:p>
        </w:tc>
        <w:tc>
          <w:tcPr/>
          <w:p w:rsidR="00000000" w:rsidDel="00000000" w:rsidP="00000000" w:rsidRDefault="00000000" w:rsidRPr="00000000" w14:paraId="00000027">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0-59</w:t>
            </w:r>
          </w:p>
        </w:tc>
      </w:tr>
    </w:tbl>
    <w:p w:rsidR="00000000" w:rsidDel="00000000" w:rsidP="00000000" w:rsidRDefault="00000000" w:rsidRPr="00000000" w14:paraId="00000028">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r>
    </w:p>
    <w:p w:rsidR="00000000" w:rsidDel="00000000" w:rsidP="00000000" w:rsidRDefault="00000000" w:rsidRPr="00000000" w14:paraId="0000002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Homework/Quizzes/Tests</w:t>
      </w:r>
      <w:r w:rsidDel="00000000" w:rsidR="00000000" w:rsidRPr="00000000">
        <w:rPr>
          <w:rtl w:val="0"/>
        </w:rPr>
      </w:r>
    </w:p>
    <w:p w:rsidR="00000000" w:rsidDel="00000000" w:rsidP="00000000" w:rsidRDefault="00000000" w:rsidRPr="00000000" w14:paraId="0000002A">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There will be a variety of different assignments, projects, and quizzes throughout the year. There will be a test after each chapter. The test format may have different styles to it like multiple choice, short answer, true or false, or essays.</w:t>
      </w:r>
    </w:p>
    <w:p w:rsidR="00000000" w:rsidDel="00000000" w:rsidP="00000000" w:rsidRDefault="00000000" w:rsidRPr="00000000" w14:paraId="0000002B">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Late Work</w:t>
      </w:r>
      <w:r w:rsidDel="00000000" w:rsidR="00000000" w:rsidRPr="00000000">
        <w:rPr>
          <w:rtl w:val="0"/>
        </w:rPr>
      </w:r>
    </w:p>
    <w:p w:rsidR="00000000" w:rsidDel="00000000" w:rsidP="00000000" w:rsidRDefault="00000000" w:rsidRPr="00000000" w14:paraId="0000002D">
      <w:pPr>
        <w:pageBreakBefore w:val="0"/>
        <w:ind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work is due as assigned. Assignments not turned in on the due date may be turned in for up to half-credit on the class period following the due date. Thereafter, no credit will be given for assignments not turned in.  *Teacher discretion may be used</w:t>
      </w:r>
    </w:p>
    <w:p w:rsidR="00000000" w:rsidDel="00000000" w:rsidP="00000000" w:rsidRDefault="00000000" w:rsidRPr="00000000" w14:paraId="0000002E">
      <w:pPr>
        <w:pageBreakBefore w:val="0"/>
        <w:ind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Students will have one day for each day absent to make up their work.</w:t>
      </w:r>
      <w:r w:rsidDel="00000000" w:rsidR="00000000" w:rsidRPr="00000000">
        <w:rPr>
          <w:rtl w:val="0"/>
        </w:rPr>
      </w:r>
    </w:p>
    <w:p w:rsidR="00000000" w:rsidDel="00000000" w:rsidP="00000000" w:rsidRDefault="00000000" w:rsidRPr="00000000" w14:paraId="0000002F">
      <w:pPr>
        <w:pageBreakBefore w:val="0"/>
        <w:jc w:val="left"/>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30">
      <w:pPr>
        <w:pageBreakBefore w:val="0"/>
        <w:jc w:val="left"/>
        <w:rPr>
          <w:rFonts w:ascii="Comic Sans MS" w:cs="Comic Sans MS" w:eastAsia="Comic Sans MS" w:hAnsi="Comic Sans MS"/>
          <w:sz w:val="24"/>
          <w:szCs w:val="24"/>
          <w:shd w:fill="e06666" w:val="clear"/>
        </w:rPr>
      </w:pPr>
      <w:r w:rsidDel="00000000" w:rsidR="00000000" w:rsidRPr="00000000">
        <w:rPr>
          <w:rFonts w:ascii="Comic Sans MS" w:cs="Comic Sans MS" w:eastAsia="Comic Sans MS" w:hAnsi="Comic Sans MS"/>
          <w:b w:val="1"/>
          <w:sz w:val="24"/>
          <w:szCs w:val="24"/>
          <w:u w:val="single"/>
          <w:rtl w:val="0"/>
        </w:rPr>
        <w:t xml:space="preserve">Classroom Rules and Expectations</w:t>
      </w:r>
      <w:r w:rsidDel="00000000" w:rsidR="00000000" w:rsidRPr="00000000">
        <w:rPr>
          <w:rFonts w:ascii="Comic Sans MS" w:cs="Comic Sans MS" w:eastAsia="Comic Sans MS" w:hAnsi="Comic Sans MS"/>
          <w:b w:val="1"/>
          <w:sz w:val="24"/>
          <w:szCs w:val="24"/>
          <w:u w:val="single"/>
          <w:shd w:fill="e06666" w:val="clear"/>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cnn1qaz5akk1" w:id="0"/>
      <w:bookmarkEnd w:id="0"/>
      <w:r w:rsidDel="00000000" w:rsidR="00000000" w:rsidRPr="00000000">
        <w:rPr>
          <w:rFonts w:ascii="Comic Sans MS" w:cs="Comic Sans MS" w:eastAsia="Comic Sans MS" w:hAnsi="Comic Sans MS"/>
          <w:sz w:val="24"/>
          <w:szCs w:val="24"/>
          <w:rtl w:val="0"/>
        </w:rPr>
        <w:t xml:space="preserve">Respect yourself, others, and the classroom environment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q51ppb1ae1nn" w:id="1"/>
      <w:bookmarkEnd w:id="1"/>
      <w:r w:rsidDel="00000000" w:rsidR="00000000" w:rsidRPr="00000000">
        <w:rPr>
          <w:rFonts w:ascii="Comic Sans MS" w:cs="Comic Sans MS" w:eastAsia="Comic Sans MS" w:hAnsi="Comic Sans MS"/>
          <w:sz w:val="24"/>
          <w:szCs w:val="24"/>
          <w:rtl w:val="0"/>
        </w:rPr>
        <w:t xml:space="preserve"> Come to class prepared and ready to learn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h5bscp3mj04c" w:id="2"/>
      <w:bookmarkEnd w:id="2"/>
      <w:r w:rsidDel="00000000" w:rsidR="00000000" w:rsidRPr="00000000">
        <w:rPr>
          <w:rFonts w:ascii="Comic Sans MS" w:cs="Comic Sans MS" w:eastAsia="Comic Sans MS" w:hAnsi="Comic Sans MS"/>
          <w:sz w:val="24"/>
          <w:szCs w:val="24"/>
          <w:rtl w:val="0"/>
        </w:rPr>
        <w:t xml:space="preserve">Pay attention and be an active participant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4"/>
          <w:szCs w:val="24"/>
        </w:rPr>
      </w:pPr>
      <w:bookmarkStart w:colFirst="0" w:colLast="0" w:name="_7oyqumq7xqt8" w:id="3"/>
      <w:bookmarkEnd w:id="3"/>
      <w:r w:rsidDel="00000000" w:rsidR="00000000" w:rsidRPr="00000000">
        <w:rPr>
          <w:rtl w:val="0"/>
        </w:rPr>
      </w:r>
    </w:p>
    <w:p w:rsidR="00000000" w:rsidDel="00000000" w:rsidP="00000000" w:rsidRDefault="00000000" w:rsidRPr="00000000" w14:paraId="00000035">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Student Handbook Policies</w:t>
      </w:r>
    </w:p>
    <w:p w:rsidR="00000000" w:rsidDel="00000000" w:rsidP="00000000" w:rsidRDefault="00000000" w:rsidRPr="00000000" w14:paraId="00000036">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Cell Phones</w:t>
      </w:r>
    </w:p>
    <w:p w:rsidR="00000000" w:rsidDel="00000000" w:rsidP="00000000" w:rsidRDefault="00000000" w:rsidRPr="00000000" w14:paraId="0000003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ab/>
      </w:r>
      <w:r w:rsidDel="00000000" w:rsidR="00000000" w:rsidRPr="00000000">
        <w:rPr>
          <w:rFonts w:ascii="Comic Sans MS" w:cs="Comic Sans MS" w:eastAsia="Comic Sans MS" w:hAnsi="Comic Sans MS"/>
          <w:sz w:val="24"/>
          <w:szCs w:val="24"/>
          <w:rtl w:val="0"/>
        </w:rPr>
        <w:t xml:space="preserve">Students are required to check in their device in the “phone locker”. They will not be allowed  in the classroom</w:t>
      </w:r>
    </w:p>
    <w:p w:rsidR="00000000" w:rsidDel="00000000" w:rsidP="00000000" w:rsidRDefault="00000000" w:rsidRPr="00000000" w14:paraId="00000038">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Cheating</w:t>
      </w:r>
    </w:p>
    <w:p w:rsidR="00000000" w:rsidDel="00000000" w:rsidP="00000000" w:rsidRDefault="00000000" w:rsidRPr="00000000" w14:paraId="0000003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Cheating will not be tolerated in my classroom. If you are caught cheating you will receive a 0 for that assignment. Do you own work!</w:t>
      </w:r>
    </w:p>
    <w:p w:rsidR="00000000" w:rsidDel="00000000" w:rsidP="00000000" w:rsidRDefault="00000000" w:rsidRPr="00000000" w14:paraId="0000003A">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Food/ Drink</w:t>
      </w:r>
      <w:r w:rsidDel="00000000" w:rsidR="00000000" w:rsidRPr="00000000">
        <w:rPr>
          <w:rtl w:val="0"/>
        </w:rPr>
      </w:r>
    </w:p>
    <w:p w:rsidR="00000000" w:rsidDel="00000000" w:rsidP="00000000" w:rsidRDefault="00000000" w:rsidRPr="00000000" w14:paraId="0000003B">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There will absolutely be no food or drink allowed in the classroom. Bottled water only.</w:t>
      </w:r>
    </w:p>
    <w:p w:rsidR="00000000" w:rsidDel="00000000" w:rsidP="00000000" w:rsidRDefault="00000000" w:rsidRPr="00000000" w14:paraId="0000003C">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Other Policies</w:t>
      </w:r>
      <w:r w:rsidDel="00000000" w:rsidR="00000000" w:rsidRPr="00000000">
        <w:rPr>
          <w:rtl w:val="0"/>
        </w:rPr>
      </w:r>
    </w:p>
    <w:p w:rsidR="00000000" w:rsidDel="00000000" w:rsidP="00000000" w:rsidRDefault="00000000" w:rsidRPr="00000000" w14:paraId="0000003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Make sure to follow all school policies in your student handbook. These will be enforced through the year.</w:t>
      </w:r>
    </w:p>
    <w:p w:rsidR="00000000" w:rsidDel="00000000" w:rsidP="00000000" w:rsidRDefault="00000000" w:rsidRPr="00000000" w14:paraId="0000003E">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F">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Course Overview </w:t>
      </w:r>
    </w:p>
    <w:tbl>
      <w:tblPr>
        <w:tblStyle w:val="Table2"/>
        <w:tblW w:w="9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2"/>
        <w:gridCol w:w="3312"/>
        <w:gridCol w:w="3312"/>
        <w:tblGridChange w:id="0">
          <w:tblGrid>
            <w:gridCol w:w="3312"/>
            <w:gridCol w:w="3312"/>
            <w:gridCol w:w="33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color w:val="1f1f1f"/>
                <w:sz w:val="24"/>
                <w:szCs w:val="24"/>
                <w:highlight w:val="white"/>
              </w:rPr>
            </w:pPr>
            <w:r w:rsidDel="00000000" w:rsidR="00000000" w:rsidRPr="00000000">
              <w:rPr>
                <w:rFonts w:ascii="Comic Sans MS" w:cs="Comic Sans MS" w:eastAsia="Comic Sans MS" w:hAnsi="Comic Sans MS"/>
                <w:b w:val="1"/>
                <w:color w:val="1f1f1f"/>
                <w:sz w:val="24"/>
                <w:szCs w:val="24"/>
                <w:highlight w:val="white"/>
                <w:rtl w:val="0"/>
              </w:rPr>
              <w:t xml:space="preserve">Topics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 </w:t>
            </w:r>
            <w:r w:rsidDel="00000000" w:rsidR="00000000" w:rsidRPr="00000000">
              <w:rPr>
                <w:rFonts w:ascii="Comic Sans MS" w:cs="Comic Sans MS" w:eastAsia="Comic Sans MS" w:hAnsi="Comic Sans MS"/>
                <w:sz w:val="24"/>
                <w:szCs w:val="24"/>
                <w:rtl w:val="0"/>
              </w:rPr>
              <w:t xml:space="preserve">Nature of Science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1. Methods of Science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2. Standards of 3.Measurements - SI units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4. Using and reading graphs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5. 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color w:val="1f1f1f"/>
                <w:sz w:val="20"/>
                <w:szCs w:val="20"/>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2: </w:t>
            </w:r>
            <w:r w:rsidDel="00000000" w:rsidR="00000000" w:rsidRPr="00000000">
              <w:rPr>
                <w:rFonts w:ascii="Comic Sans MS" w:cs="Comic Sans MS" w:eastAsia="Comic Sans MS" w:hAnsi="Comic Sans MS"/>
                <w:sz w:val="24"/>
                <w:szCs w:val="24"/>
                <w:rtl w:val="0"/>
              </w:rPr>
              <w:t xml:space="preserve">Motion, Forces, and Newton’s Laws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Describing motion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Velocity and Momentum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Acceleration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Forces, unbalanced, and balanced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Newton’s laws of Motion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 Using the 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HS-PS2-1</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HS-PS2-2</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3:</w:t>
            </w:r>
            <w:r w:rsidDel="00000000" w:rsidR="00000000" w:rsidRPr="00000000">
              <w:rPr>
                <w:rFonts w:ascii="Comic Sans MS" w:cs="Comic Sans MS" w:eastAsia="Comic Sans MS" w:hAnsi="Comic Sans MS"/>
                <w:sz w:val="24"/>
                <w:szCs w:val="24"/>
                <w:rtl w:val="0"/>
              </w:rPr>
              <w:t xml:space="preserve"> Work, Energy, and Thermal Energy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Work and machines - simple and complex</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Describing energy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Conservation of energy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Thermal energy descriptions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Conduction, Convection, and radiation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 Using thermal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HS-PS2-1</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HS-PS2-2</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HS-PS2-3</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4:</w:t>
            </w:r>
            <w:r w:rsidDel="00000000" w:rsidR="00000000" w:rsidRPr="00000000">
              <w:rPr>
                <w:rFonts w:ascii="Comic Sans MS" w:cs="Comic Sans MS" w:eastAsia="Comic Sans MS" w:hAnsi="Comic Sans MS"/>
                <w:sz w:val="24"/>
                <w:szCs w:val="24"/>
                <w:rtl w:val="0"/>
              </w:rPr>
              <w:t xml:space="preserve"> Electricity and Magnetism</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Electric charge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Electric current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Circuits - simple, complex, schematic diagrams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4.Magnetism and electricity</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Producing electric 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HS-PS2-4</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5</w:t>
            </w:r>
            <w:r w:rsidDel="00000000" w:rsidR="00000000" w:rsidRPr="00000000">
              <w:rPr>
                <w:rFonts w:ascii="Comic Sans MS" w:cs="Comic Sans MS" w:eastAsia="Comic Sans MS" w:hAnsi="Comic Sans MS"/>
                <w:sz w:val="24"/>
                <w:szCs w:val="24"/>
                <w:rtl w:val="0"/>
              </w:rPr>
              <w:t xml:space="preserve">: Energy Sources and the Environment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Fossil Fuels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Nuclear Energy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Renewable and Nonrenewable energy sources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Environmental impacts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HS-PS3-4</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6: </w:t>
            </w:r>
            <w:r w:rsidDel="00000000" w:rsidR="00000000" w:rsidRPr="00000000">
              <w:rPr>
                <w:rFonts w:ascii="Comic Sans MS" w:cs="Comic Sans MS" w:eastAsia="Comic Sans MS" w:hAnsi="Comic Sans MS"/>
                <w:sz w:val="24"/>
                <w:szCs w:val="24"/>
                <w:rtl w:val="0"/>
              </w:rPr>
              <w:t xml:space="preserve">Waves, Sound, and Electromagnetic waves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Nature of waves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Wave properties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Behavior of waves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Nature and properties of sound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Electromagnetic waves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 Electromagnetic spectrum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HS-PS3-1</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HS-PS4-1</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HS-PS4-3</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HS-PS4-4</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HS-PS4-5</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7: </w:t>
            </w:r>
            <w:r w:rsidDel="00000000" w:rsidR="00000000" w:rsidRPr="00000000">
              <w:rPr>
                <w:rFonts w:ascii="Comic Sans MS" w:cs="Comic Sans MS" w:eastAsia="Comic Sans MS" w:hAnsi="Comic Sans MS"/>
                <w:sz w:val="24"/>
                <w:szCs w:val="24"/>
                <w:rtl w:val="0"/>
              </w:rPr>
              <w:t xml:space="preserve">Light, Mirrors, and Lenses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Behavior of light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Light and color</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Producing and using light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Mirrors, lenses, and optical instruments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HS-PS4-1</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HS-PS4-2</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HS-PS4-3</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HS-PS4-4</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8: </w:t>
            </w:r>
            <w:r w:rsidDel="00000000" w:rsidR="00000000" w:rsidRPr="00000000">
              <w:rPr>
                <w:rFonts w:ascii="Comic Sans MS" w:cs="Comic Sans MS" w:eastAsia="Comic Sans MS" w:hAnsi="Comic Sans MS"/>
                <w:sz w:val="24"/>
                <w:szCs w:val="24"/>
                <w:rtl w:val="0"/>
              </w:rPr>
              <w:t xml:space="preserve">Solids, Liquids, Gases, and Classification of Matter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Matter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Composition and Properties of Matter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Properties of Fluids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Properties of Gases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94">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9: </w:t>
            </w:r>
            <w:r w:rsidDel="00000000" w:rsidR="00000000" w:rsidRPr="00000000">
              <w:rPr>
                <w:rFonts w:ascii="Comic Sans MS" w:cs="Comic Sans MS" w:eastAsia="Comic Sans MS" w:hAnsi="Comic Sans MS"/>
                <w:sz w:val="24"/>
                <w:szCs w:val="24"/>
                <w:rtl w:val="0"/>
              </w:rPr>
              <w:t xml:space="preserve">Atoms, Elements, and the Periodic Table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Structures and masses of the atom</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Periodic table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Elements and their properties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Metals, Nonmetals, mixed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HS-PS1-3</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10: </w:t>
            </w:r>
            <w:r w:rsidDel="00000000" w:rsidR="00000000" w:rsidRPr="00000000">
              <w:rPr>
                <w:rFonts w:ascii="Comic Sans MS" w:cs="Comic Sans MS" w:eastAsia="Comic Sans MS" w:hAnsi="Comic Sans MS"/>
                <w:sz w:val="24"/>
                <w:szCs w:val="24"/>
                <w:rtl w:val="0"/>
              </w:rPr>
              <w:t xml:space="preserve">Chemical Bonds and Reactions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Types of bonds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Stability in bonding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Writing formulas and naming compounds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Chemical changes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Classifying chemical reactions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 Chemical reactions, energy, and reaction 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HS-PS1-6</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11: </w:t>
            </w:r>
            <w:r w:rsidDel="00000000" w:rsidR="00000000" w:rsidRPr="00000000">
              <w:rPr>
                <w:rFonts w:ascii="Comic Sans MS" w:cs="Comic Sans MS" w:eastAsia="Comic Sans MS" w:hAnsi="Comic Sans MS"/>
                <w:sz w:val="24"/>
                <w:szCs w:val="24"/>
                <w:rtl w:val="0"/>
              </w:rPr>
              <w:t xml:space="preserve">Radioactivity and Nuclear Reactions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Nucleus of the atom</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Nuclear decays and reactions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Radiation technologies and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12: </w:t>
            </w:r>
            <w:r w:rsidDel="00000000" w:rsidR="00000000" w:rsidRPr="00000000">
              <w:rPr>
                <w:rFonts w:ascii="Comic Sans MS" w:cs="Comic Sans MS" w:eastAsia="Comic Sans MS" w:hAnsi="Comic Sans MS"/>
                <w:sz w:val="24"/>
                <w:szCs w:val="24"/>
                <w:rtl w:val="0"/>
              </w:rPr>
              <w:t xml:space="preserve">Solutions, Acids, Bases, and Salts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Forming solutions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Concentration and solubility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Particles in solution, acids and bases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Strength of acids and bases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Salts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B8">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B9">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HS-PS1-6</w:t>
            </w:r>
          </w:p>
          <w:p w:rsidR="00000000" w:rsidDel="00000000" w:rsidP="00000000" w:rsidRDefault="00000000" w:rsidRPr="00000000" w14:paraId="000000BA">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13: </w:t>
            </w:r>
            <w:r w:rsidDel="00000000" w:rsidR="00000000" w:rsidRPr="00000000">
              <w:rPr>
                <w:rFonts w:ascii="Comic Sans MS" w:cs="Comic Sans MS" w:eastAsia="Comic Sans MS" w:hAnsi="Comic Sans MS"/>
                <w:sz w:val="24"/>
                <w:szCs w:val="24"/>
                <w:rtl w:val="0"/>
              </w:rPr>
              <w:t xml:space="preserve">Intro to Organic Chemistry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Simple organic compounds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Substituted hydrocarbons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Petroleum and biological compounds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C1">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C2">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HS-PS1-6</w:t>
            </w:r>
          </w:p>
          <w:p w:rsidR="00000000" w:rsidDel="00000000" w:rsidP="00000000" w:rsidRDefault="00000000" w:rsidRPr="00000000" w14:paraId="000000C3">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14: </w:t>
            </w:r>
            <w:r w:rsidDel="00000000" w:rsidR="00000000" w:rsidRPr="00000000">
              <w:rPr>
                <w:rFonts w:ascii="Comic Sans MS" w:cs="Comic Sans MS" w:eastAsia="Comic Sans MS" w:hAnsi="Comic Sans MS"/>
                <w:sz w:val="24"/>
                <w:szCs w:val="24"/>
                <w:rtl w:val="0"/>
              </w:rPr>
              <w:t xml:space="preserve">New Materials through Chemistry</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Alloys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Versatile materials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Polymers and Composites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HS-PS3-1</w:t>
            </w:r>
          </w:p>
          <w:p w:rsidR="00000000" w:rsidDel="00000000" w:rsidP="00000000" w:rsidRDefault="00000000" w:rsidRPr="00000000" w14:paraId="000000CA">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HS-PS3-2</w:t>
            </w:r>
          </w:p>
          <w:p w:rsidR="00000000" w:rsidDel="00000000" w:rsidP="00000000" w:rsidRDefault="00000000" w:rsidRPr="00000000" w14:paraId="000000CB">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HS-PS4-1</w:t>
            </w:r>
          </w:p>
          <w:p w:rsidR="00000000" w:rsidDel="00000000" w:rsidP="00000000" w:rsidRDefault="00000000" w:rsidRPr="00000000" w14:paraId="000000CC">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HS-PS4-2</w:t>
            </w:r>
          </w:p>
        </w:tc>
      </w:tr>
    </w:tbl>
    <w:p w:rsidR="00000000" w:rsidDel="00000000" w:rsidP="00000000" w:rsidRDefault="00000000" w:rsidRPr="00000000" w14:paraId="000000C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**Syllabus is subject to change </w:t>
      </w:r>
    </w:p>
    <w:sectPr>
      <w:pgSz w:h="15840" w:w="12240" w:orient="portrait"/>
      <w:pgMar w:bottom="1152"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clu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