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2CD748C1" w:rsidR="00AD1449" w:rsidRPr="00AD1449" w:rsidRDefault="00257BAC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20</w:t>
      </w:r>
      <w:r w:rsidR="00ED79D3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EDC68C" w14:textId="25301F5C" w:rsidR="00ED79D3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.  Presentation</w:t>
      </w:r>
    </w:p>
    <w:p w14:paraId="3942C81C" w14:textId="67220BE2" w:rsidR="00ED79D3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Senior Trip Update</w:t>
      </w:r>
    </w:p>
    <w:p w14:paraId="202ECC99" w14:textId="0796967F" w:rsidR="00257BAC" w:rsidRPr="00AD1449" w:rsidRDefault="00257BA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Terry Clark, 403(B) Security Benefit </w:t>
      </w:r>
    </w:p>
    <w:p w14:paraId="725723F2" w14:textId="3DADC30B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4BC3E97D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2D2DE15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 xml:space="preserve">January 11,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F3AE201" w14:textId="1D2E134B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0C57E958" w14:textId="77777777" w:rsidR="00F05E1B" w:rsidRDefault="006E1E03" w:rsidP="00ED79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  Cell Phone Policy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7D36987" w14:textId="489BA697" w:rsidR="003C7A6F" w:rsidRDefault="00F05E1B" w:rsidP="003C7A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>b.  Industrial Arts Room Use</w:t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667D5BC" w14:textId="00FE456F" w:rsidR="00ED79D3" w:rsidRDefault="003C7A6F" w:rsidP="003C7A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2023-2024 School Calendar Information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/Action</w:t>
      </w:r>
    </w:p>
    <w:p w14:paraId="1C72A6A9" w14:textId="4C62687F" w:rsidR="00F05E1B" w:rsidRDefault="003C7A6F" w:rsidP="00ED79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Approval of 22-23 Calendar Change – April 5, </w:t>
      </w:r>
      <w:proofErr w:type="gramStart"/>
      <w:r w:rsidR="00F05E1B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</w:r>
      <w:r w:rsidR="00F05E1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040054" w14:textId="6AE21A5A" w:rsidR="00B96B9F" w:rsidRDefault="003C7A6F" w:rsidP="00F05E1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trategic Plan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 xml:space="preserve">ning – 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Staff Recruitment &amp; Retention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63F3FF1B" w14:textId="37DC81C5" w:rsidR="00257BAC" w:rsidRDefault="00567338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7A6F">
        <w:rPr>
          <w:rFonts w:ascii="Times New Roman" w:eastAsia="Times New Roman" w:hAnsi="Times New Roman" w:cs="Times New Roman"/>
          <w:sz w:val="24"/>
          <w:szCs w:val="24"/>
        </w:rPr>
        <w:t>f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>.  Doniphan County Educational Cooperative Room Use</w:t>
      </w:r>
      <w:r w:rsidR="00257BAC">
        <w:rPr>
          <w:rFonts w:ascii="Times New Roman" w:eastAsia="Times New Roman" w:hAnsi="Times New Roman" w:cs="Times New Roman"/>
          <w:sz w:val="24"/>
          <w:szCs w:val="24"/>
        </w:rPr>
        <w:tab/>
      </w:r>
      <w:r w:rsidR="00257BAC">
        <w:rPr>
          <w:rFonts w:ascii="Times New Roman" w:eastAsia="Times New Roman" w:hAnsi="Times New Roman" w:cs="Times New Roman"/>
          <w:sz w:val="24"/>
          <w:szCs w:val="24"/>
        </w:rPr>
        <w:tab/>
      </w:r>
      <w:r w:rsidR="00257BAC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0DBA94DA" w14:textId="3ABA50E5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21DA7D7D" w14:textId="63FD0614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Executive Session</w:t>
      </w:r>
    </w:p>
    <w:p w14:paraId="7CDF1C62" w14:textId="0ED0C8C1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DFAFD8" w14:textId="1097814D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BACF8" w14:textId="2C53BDA4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E0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1026BEE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0E73534E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E73E0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57BAC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73E07"/>
    <w:rsid w:val="00E95D15"/>
    <w:rsid w:val="00EA1673"/>
    <w:rsid w:val="00EC116E"/>
    <w:rsid w:val="00EC5671"/>
    <w:rsid w:val="00EC73F4"/>
    <w:rsid w:val="00ED0F4B"/>
    <w:rsid w:val="00ED79D3"/>
    <w:rsid w:val="00F049F9"/>
    <w:rsid w:val="00F05620"/>
    <w:rsid w:val="00F05E1B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939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14</TotalTime>
  <Pages>1</Pages>
  <Words>166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1263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2023-02-15T18:13:00Z</cp:lastPrinted>
  <dcterms:created xsi:type="dcterms:W3CDTF">2023-02-10T16:06:00Z</dcterms:created>
  <dcterms:modified xsi:type="dcterms:W3CDTF">2023-02-15T18:13:00Z</dcterms:modified>
</cp:coreProperties>
</file>