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900"/>
        <w:tblW w:w="6258" w:type="pct"/>
        <w:tblLook w:val="0000" w:firstRow="0" w:lastRow="0" w:firstColumn="0" w:lastColumn="0" w:noHBand="0" w:noVBand="0"/>
      </w:tblPr>
      <w:tblGrid>
        <w:gridCol w:w="3058"/>
        <w:gridCol w:w="5962"/>
        <w:gridCol w:w="3381"/>
      </w:tblGrid>
      <w:tr w:rsidR="00AE5396" w14:paraId="63D47497" w14:textId="77777777" w:rsidTr="00DB4F1A">
        <w:trPr>
          <w:trHeight w:val="2518"/>
        </w:trPr>
        <w:tc>
          <w:tcPr>
            <w:tcW w:w="1233" w:type="pct"/>
          </w:tcPr>
          <w:p w14:paraId="2EA3426C" w14:textId="77777777" w:rsidR="00DB4F1A" w:rsidRDefault="00DB4F1A" w:rsidP="00C6441A">
            <w:pPr>
              <w:spacing w:before="40"/>
              <w:ind w:left="180" w:hanging="180"/>
              <w:rPr>
                <w:b/>
                <w:bCs/>
                <w:i/>
                <w:iCs/>
                <w:color w:val="0000FF"/>
                <w:sz w:val="16"/>
                <w:szCs w:val="16"/>
              </w:rPr>
            </w:pPr>
          </w:p>
          <w:p w14:paraId="48380339" w14:textId="77777777" w:rsidR="00DB4F1A" w:rsidRPr="00DB4F1A" w:rsidRDefault="00DB4F1A" w:rsidP="00DB4F1A">
            <w:pPr>
              <w:rPr>
                <w:sz w:val="16"/>
                <w:szCs w:val="16"/>
              </w:rPr>
            </w:pPr>
          </w:p>
          <w:p w14:paraId="27E08151" w14:textId="77777777" w:rsidR="00DB4F1A" w:rsidRPr="00DB4F1A" w:rsidRDefault="00DB4F1A" w:rsidP="00DB4F1A">
            <w:pPr>
              <w:rPr>
                <w:sz w:val="16"/>
                <w:szCs w:val="16"/>
              </w:rPr>
            </w:pPr>
          </w:p>
          <w:p w14:paraId="6ACDD192" w14:textId="77777777" w:rsidR="00DB4F1A" w:rsidRPr="00DB4F1A" w:rsidRDefault="00DB4F1A" w:rsidP="00DB4F1A">
            <w:pPr>
              <w:rPr>
                <w:sz w:val="16"/>
                <w:szCs w:val="16"/>
              </w:rPr>
            </w:pPr>
          </w:p>
          <w:p w14:paraId="74EDC360" w14:textId="77777777" w:rsidR="00DB4F1A" w:rsidRDefault="00DB4F1A" w:rsidP="004D31A5">
            <w:pPr>
              <w:jc w:val="center"/>
              <w:rPr>
                <w:sz w:val="16"/>
                <w:szCs w:val="16"/>
              </w:rPr>
            </w:pPr>
          </w:p>
          <w:p w14:paraId="606D2519" w14:textId="77777777" w:rsidR="00DB4F1A" w:rsidRDefault="00DB4F1A" w:rsidP="00DB4F1A">
            <w:pPr>
              <w:rPr>
                <w:sz w:val="16"/>
                <w:szCs w:val="16"/>
              </w:rPr>
            </w:pPr>
          </w:p>
          <w:p w14:paraId="56350739" w14:textId="77777777" w:rsidR="00A6388A" w:rsidRDefault="00A6388A" w:rsidP="00DB4F1A">
            <w:pPr>
              <w:rPr>
                <w:sz w:val="16"/>
                <w:szCs w:val="16"/>
              </w:rPr>
            </w:pPr>
          </w:p>
          <w:p w14:paraId="4B62F910" w14:textId="77777777" w:rsidR="00A6388A" w:rsidRPr="00A6388A" w:rsidRDefault="00A6388A" w:rsidP="00A6388A">
            <w:pPr>
              <w:rPr>
                <w:sz w:val="16"/>
                <w:szCs w:val="16"/>
              </w:rPr>
            </w:pPr>
          </w:p>
          <w:p w14:paraId="2EF9AF1C" w14:textId="77777777" w:rsidR="00A6388A" w:rsidRPr="00A6388A" w:rsidRDefault="00A6388A" w:rsidP="00A6388A">
            <w:pPr>
              <w:rPr>
                <w:sz w:val="16"/>
                <w:szCs w:val="16"/>
              </w:rPr>
            </w:pPr>
          </w:p>
          <w:p w14:paraId="3BBF85E9" w14:textId="77777777" w:rsidR="00A6388A" w:rsidRPr="00A6388A" w:rsidRDefault="00A6388A" w:rsidP="00A6388A">
            <w:pPr>
              <w:rPr>
                <w:sz w:val="16"/>
                <w:szCs w:val="16"/>
              </w:rPr>
            </w:pPr>
          </w:p>
          <w:p w14:paraId="3D811316" w14:textId="77777777" w:rsidR="00A6388A" w:rsidRPr="00A6388A" w:rsidRDefault="00A6388A" w:rsidP="00A6388A">
            <w:pPr>
              <w:rPr>
                <w:sz w:val="16"/>
                <w:szCs w:val="16"/>
              </w:rPr>
            </w:pPr>
          </w:p>
          <w:p w14:paraId="1BC60BDC" w14:textId="77777777" w:rsidR="00A6388A" w:rsidRDefault="00A6388A" w:rsidP="00A6388A">
            <w:pPr>
              <w:rPr>
                <w:sz w:val="16"/>
                <w:szCs w:val="16"/>
              </w:rPr>
            </w:pPr>
          </w:p>
          <w:p w14:paraId="17C1BABC" w14:textId="77777777" w:rsidR="00AE5396" w:rsidRPr="00A6388A" w:rsidRDefault="00AE5396" w:rsidP="00A6388A">
            <w:pPr>
              <w:jc w:val="center"/>
            </w:pPr>
          </w:p>
        </w:tc>
        <w:tc>
          <w:tcPr>
            <w:tcW w:w="2404" w:type="pct"/>
          </w:tcPr>
          <w:p w14:paraId="7E258088" w14:textId="77777777" w:rsidR="0092320D" w:rsidRDefault="0092320D" w:rsidP="00C6441A">
            <w:pPr>
              <w:jc w:val="center"/>
              <w:rPr>
                <w:b/>
                <w:bCs/>
                <w:i/>
                <w:iCs/>
                <w:color w:val="0000FF"/>
                <w:sz w:val="16"/>
                <w:szCs w:val="16"/>
              </w:rPr>
            </w:pPr>
          </w:p>
          <w:p w14:paraId="7FC0D11F" w14:textId="77777777" w:rsidR="0092320D" w:rsidRPr="0092320D" w:rsidRDefault="0092320D" w:rsidP="0092320D">
            <w:pPr>
              <w:rPr>
                <w:sz w:val="16"/>
                <w:szCs w:val="16"/>
              </w:rPr>
            </w:pPr>
          </w:p>
          <w:p w14:paraId="23238BDF" w14:textId="77777777" w:rsidR="0092320D" w:rsidRPr="0092320D" w:rsidRDefault="0092320D" w:rsidP="0092320D">
            <w:pPr>
              <w:rPr>
                <w:sz w:val="16"/>
                <w:szCs w:val="16"/>
              </w:rPr>
            </w:pPr>
          </w:p>
          <w:p w14:paraId="25B9BC5C" w14:textId="77777777" w:rsidR="0092320D" w:rsidRPr="0092320D" w:rsidRDefault="0092320D" w:rsidP="0092320D">
            <w:pPr>
              <w:rPr>
                <w:sz w:val="16"/>
                <w:szCs w:val="16"/>
              </w:rPr>
            </w:pPr>
          </w:p>
          <w:p w14:paraId="617BE0CC" w14:textId="77777777" w:rsidR="0092320D" w:rsidRDefault="0092320D" w:rsidP="0092320D">
            <w:pPr>
              <w:rPr>
                <w:sz w:val="16"/>
                <w:szCs w:val="16"/>
              </w:rPr>
            </w:pPr>
          </w:p>
          <w:p w14:paraId="686BE7F8" w14:textId="77777777" w:rsidR="0092320D" w:rsidRDefault="0092320D" w:rsidP="0092320D">
            <w:pPr>
              <w:rPr>
                <w:sz w:val="16"/>
                <w:szCs w:val="16"/>
              </w:rPr>
            </w:pPr>
          </w:p>
          <w:p w14:paraId="0EAF0A96" w14:textId="77777777" w:rsidR="00DB4F1A" w:rsidRDefault="00DB4F1A" w:rsidP="0092320D">
            <w:pPr>
              <w:jc w:val="center"/>
              <w:rPr>
                <w:sz w:val="16"/>
                <w:szCs w:val="16"/>
              </w:rPr>
            </w:pPr>
          </w:p>
          <w:p w14:paraId="6C35C8C6" w14:textId="77777777" w:rsidR="00DB4F1A" w:rsidRPr="00DB4F1A" w:rsidRDefault="00DB4F1A" w:rsidP="00DB4F1A">
            <w:pPr>
              <w:rPr>
                <w:sz w:val="16"/>
                <w:szCs w:val="16"/>
              </w:rPr>
            </w:pPr>
          </w:p>
          <w:p w14:paraId="66643B2E" w14:textId="77777777" w:rsidR="00DB4F1A" w:rsidRDefault="00DB4F1A" w:rsidP="00DB4F1A">
            <w:pPr>
              <w:rPr>
                <w:sz w:val="16"/>
                <w:szCs w:val="16"/>
              </w:rPr>
            </w:pPr>
          </w:p>
          <w:p w14:paraId="2E3F393D" w14:textId="77777777" w:rsidR="00DB4F1A" w:rsidRDefault="00DB4F1A" w:rsidP="00DB4F1A">
            <w:pPr>
              <w:rPr>
                <w:sz w:val="16"/>
                <w:szCs w:val="16"/>
              </w:rPr>
            </w:pPr>
          </w:p>
          <w:p w14:paraId="4A83B7B8" w14:textId="77777777" w:rsidR="00AE5396" w:rsidRPr="00DB4F1A" w:rsidRDefault="00AE5396" w:rsidP="00DB4F1A">
            <w:pPr>
              <w:ind w:firstLine="720"/>
              <w:rPr>
                <w:sz w:val="16"/>
                <w:szCs w:val="16"/>
              </w:rPr>
            </w:pPr>
          </w:p>
        </w:tc>
        <w:tc>
          <w:tcPr>
            <w:tcW w:w="1363" w:type="pct"/>
          </w:tcPr>
          <w:p w14:paraId="3A2BF086" w14:textId="77777777" w:rsidR="00750323" w:rsidRDefault="00750323" w:rsidP="00C6441A">
            <w:pPr>
              <w:ind w:left="612" w:hanging="180"/>
              <w:rPr>
                <w:b/>
                <w:bCs/>
                <w:i/>
                <w:iCs/>
                <w:color w:val="0000FF"/>
                <w:sz w:val="16"/>
                <w:szCs w:val="16"/>
              </w:rPr>
            </w:pPr>
          </w:p>
          <w:p w14:paraId="42B726FC" w14:textId="77777777" w:rsidR="00750323" w:rsidRPr="00750323" w:rsidRDefault="00750323" w:rsidP="00750323">
            <w:pPr>
              <w:rPr>
                <w:sz w:val="16"/>
                <w:szCs w:val="16"/>
              </w:rPr>
            </w:pPr>
          </w:p>
          <w:p w14:paraId="075F7761" w14:textId="77777777" w:rsidR="00750323" w:rsidRPr="00750323" w:rsidRDefault="00750323" w:rsidP="00750323">
            <w:pPr>
              <w:rPr>
                <w:sz w:val="16"/>
                <w:szCs w:val="16"/>
              </w:rPr>
            </w:pPr>
          </w:p>
          <w:p w14:paraId="747371F1" w14:textId="77777777" w:rsidR="00750323" w:rsidRPr="00750323" w:rsidRDefault="00750323" w:rsidP="00750323">
            <w:pPr>
              <w:rPr>
                <w:sz w:val="16"/>
                <w:szCs w:val="16"/>
              </w:rPr>
            </w:pPr>
          </w:p>
          <w:p w14:paraId="0BE7231D" w14:textId="77777777" w:rsidR="00750323" w:rsidRPr="00750323" w:rsidRDefault="00750323" w:rsidP="00750323">
            <w:pPr>
              <w:rPr>
                <w:sz w:val="16"/>
                <w:szCs w:val="16"/>
              </w:rPr>
            </w:pPr>
          </w:p>
          <w:p w14:paraId="3D3ACD0D" w14:textId="77777777" w:rsidR="00750323" w:rsidRPr="00750323" w:rsidRDefault="00750323" w:rsidP="00750323">
            <w:pPr>
              <w:rPr>
                <w:sz w:val="16"/>
                <w:szCs w:val="16"/>
              </w:rPr>
            </w:pPr>
          </w:p>
          <w:p w14:paraId="13D94A6F" w14:textId="77777777" w:rsidR="00750323" w:rsidRDefault="00750323" w:rsidP="0092320D">
            <w:pPr>
              <w:jc w:val="center"/>
              <w:rPr>
                <w:sz w:val="16"/>
                <w:szCs w:val="16"/>
              </w:rPr>
            </w:pPr>
          </w:p>
          <w:p w14:paraId="12094E95" w14:textId="77777777" w:rsidR="00750323" w:rsidRDefault="00750323" w:rsidP="00750323">
            <w:pPr>
              <w:rPr>
                <w:sz w:val="16"/>
                <w:szCs w:val="16"/>
              </w:rPr>
            </w:pPr>
          </w:p>
          <w:p w14:paraId="0A185DD5" w14:textId="77777777" w:rsidR="00262884" w:rsidRPr="007D55C3" w:rsidRDefault="00262884" w:rsidP="007D55C3">
            <w:pPr>
              <w:rPr>
                <w:sz w:val="16"/>
                <w:szCs w:val="16"/>
              </w:rPr>
            </w:pPr>
          </w:p>
        </w:tc>
      </w:tr>
      <w:tr w:rsidR="003F3FDB" w14:paraId="6E353A38" w14:textId="77777777" w:rsidTr="00DB4F1A">
        <w:trPr>
          <w:trHeight w:val="207"/>
        </w:trPr>
        <w:tc>
          <w:tcPr>
            <w:tcW w:w="1233" w:type="pct"/>
          </w:tcPr>
          <w:p w14:paraId="6889B83E" w14:textId="77777777" w:rsidR="003F3FDB" w:rsidRDefault="003F3FDB" w:rsidP="003F3FDB">
            <w:pPr>
              <w:pStyle w:val="Heading2"/>
            </w:pPr>
          </w:p>
        </w:tc>
        <w:tc>
          <w:tcPr>
            <w:tcW w:w="2404" w:type="pct"/>
          </w:tcPr>
          <w:p w14:paraId="066E183D" w14:textId="77777777" w:rsidR="003F3FDB" w:rsidRPr="006B725A" w:rsidRDefault="003F3FDB" w:rsidP="00C6441A">
            <w:pPr>
              <w:jc w:val="center"/>
              <w:rPr>
                <w:color w:val="0000FF"/>
                <w:sz w:val="16"/>
                <w:szCs w:val="16"/>
              </w:rPr>
            </w:pPr>
          </w:p>
        </w:tc>
        <w:tc>
          <w:tcPr>
            <w:tcW w:w="1363" w:type="pct"/>
          </w:tcPr>
          <w:p w14:paraId="48A49D59" w14:textId="77777777" w:rsidR="00DE7708" w:rsidRPr="00DE7708" w:rsidRDefault="00DE7708" w:rsidP="00DE7708"/>
        </w:tc>
      </w:tr>
    </w:tbl>
    <w:p w14:paraId="385774CF" w14:textId="77777777" w:rsidR="00483086" w:rsidRDefault="00483086" w:rsidP="00483086">
      <w:r>
        <w:t xml:space="preserve">Minutes of the January 13, 2021 Board of Education Meeting. </w:t>
      </w:r>
    </w:p>
    <w:p w14:paraId="0E2909A3" w14:textId="77777777" w:rsidR="00483086" w:rsidRDefault="00483086" w:rsidP="00483086"/>
    <w:p w14:paraId="57635CEC" w14:textId="77777777" w:rsidR="00483086" w:rsidRDefault="00483086" w:rsidP="00483086">
      <w:r>
        <w:t>Present:</w:t>
      </w:r>
      <w:r>
        <w:tab/>
      </w:r>
    </w:p>
    <w:p w14:paraId="19F0B81B" w14:textId="77777777" w:rsidR="00483086" w:rsidRDefault="00483086" w:rsidP="00483086">
      <w:r>
        <w:tab/>
        <w:t>Nikia Weber</w:t>
      </w:r>
      <w:r>
        <w:tab/>
      </w:r>
      <w:r>
        <w:tab/>
      </w:r>
      <w:r>
        <w:tab/>
        <w:t>Patrick McKernan</w:t>
      </w:r>
    </w:p>
    <w:p w14:paraId="42D3ACA4" w14:textId="77777777" w:rsidR="00483086" w:rsidRDefault="00483086" w:rsidP="00483086">
      <w:r>
        <w:tab/>
        <w:t>Jason Winder</w:t>
      </w:r>
      <w:r>
        <w:tab/>
      </w:r>
      <w:r>
        <w:tab/>
      </w:r>
      <w:r>
        <w:tab/>
        <w:t>Mike Estes</w:t>
      </w:r>
    </w:p>
    <w:p w14:paraId="4D92D855" w14:textId="77777777" w:rsidR="00483086" w:rsidRDefault="00483086" w:rsidP="00483086">
      <w:r>
        <w:tab/>
        <w:t>Stephen Bowe</w:t>
      </w:r>
      <w:r>
        <w:tab/>
      </w:r>
      <w:r>
        <w:tab/>
      </w:r>
      <w:r>
        <w:tab/>
        <w:t>Janel Anderson</w:t>
      </w:r>
    </w:p>
    <w:p w14:paraId="15821D08" w14:textId="77777777" w:rsidR="00483086" w:rsidRDefault="00483086" w:rsidP="00483086">
      <w:r>
        <w:tab/>
        <w:t>Tim Grable</w:t>
      </w:r>
    </w:p>
    <w:p w14:paraId="3BA081D1" w14:textId="77777777" w:rsidR="00483086" w:rsidRDefault="00483086" w:rsidP="00483086">
      <w:r>
        <w:tab/>
        <w:t>Jennifer Luedke</w:t>
      </w:r>
    </w:p>
    <w:p w14:paraId="17A0F476" w14:textId="77777777" w:rsidR="00483086" w:rsidRDefault="00483086" w:rsidP="00483086">
      <w:r>
        <w:tab/>
        <w:t>Sherman Smith (6:18 p.m.)</w:t>
      </w:r>
    </w:p>
    <w:p w14:paraId="14CF1BED" w14:textId="77777777" w:rsidR="00483086" w:rsidRDefault="00483086" w:rsidP="00483086"/>
    <w:p w14:paraId="686F0A65" w14:textId="77777777" w:rsidR="00483086" w:rsidRDefault="00483086" w:rsidP="00483086">
      <w:r>
        <w:t>It was moved by Winder and seconded by Luedke to nominate Nikia Weber as president of the board.  Motion Carried.</w:t>
      </w:r>
    </w:p>
    <w:p w14:paraId="06EEA07B" w14:textId="77777777" w:rsidR="00483086" w:rsidRDefault="00483086" w:rsidP="00483086"/>
    <w:p w14:paraId="0B8F55B8" w14:textId="77777777" w:rsidR="00483086" w:rsidRDefault="00483086" w:rsidP="00483086">
      <w:r>
        <w:t>It was moved by Grable and seconded by Winder for nominations to cease. Motion Carried.</w:t>
      </w:r>
    </w:p>
    <w:p w14:paraId="14D82ED1" w14:textId="77777777" w:rsidR="00483086" w:rsidRDefault="00483086" w:rsidP="00483086"/>
    <w:p w14:paraId="4488B987" w14:textId="77777777" w:rsidR="00483086" w:rsidRDefault="00483086" w:rsidP="00483086">
      <w:r>
        <w:t>It was moved by Luedke and seconded by Bowe to nominate Jason Winder as vice president of the board. Motion Carried.</w:t>
      </w:r>
    </w:p>
    <w:p w14:paraId="4C425353" w14:textId="77777777" w:rsidR="00483086" w:rsidRDefault="00483086" w:rsidP="00483086"/>
    <w:p w14:paraId="2783647B" w14:textId="77777777" w:rsidR="00483086" w:rsidRDefault="00483086" w:rsidP="00483086">
      <w:r>
        <w:t>It was moved by Grable and seconded by Bowe to cease nominations. Motion Carried.</w:t>
      </w:r>
    </w:p>
    <w:p w14:paraId="76B2878A" w14:textId="77777777" w:rsidR="00483086" w:rsidRDefault="00483086" w:rsidP="00483086"/>
    <w:p w14:paraId="3A06B690" w14:textId="77777777" w:rsidR="00483086" w:rsidRDefault="00483086" w:rsidP="00483086">
      <w:r>
        <w:t>The regular Board of Education Meeting was called to order by President Nikia Weber at 6:04 p.m.</w:t>
      </w:r>
    </w:p>
    <w:p w14:paraId="2E968EDA" w14:textId="77777777" w:rsidR="00483086" w:rsidRDefault="00483086" w:rsidP="00483086"/>
    <w:p w14:paraId="60F3012F" w14:textId="77777777" w:rsidR="00483086" w:rsidRDefault="00483086" w:rsidP="00483086">
      <w:r>
        <w:t>AGENDA</w:t>
      </w:r>
    </w:p>
    <w:p w14:paraId="6581468F" w14:textId="77777777" w:rsidR="00483086" w:rsidRDefault="00483086" w:rsidP="00483086">
      <w:r>
        <w:t>It was moved by Bowe and seconded by Luedke to approve the agenda as amended</w:t>
      </w:r>
    </w:p>
    <w:p w14:paraId="2B7CB7AA" w14:textId="77777777" w:rsidR="00483086" w:rsidRDefault="00483086" w:rsidP="00483086">
      <w:r>
        <w:t>Item D:  Calendar Change. Motion Carried.</w:t>
      </w:r>
    </w:p>
    <w:p w14:paraId="6A9EB4D2" w14:textId="77777777" w:rsidR="00483086" w:rsidRDefault="00483086" w:rsidP="00483086"/>
    <w:p w14:paraId="658BC1BD" w14:textId="77777777" w:rsidR="00483086" w:rsidRDefault="00483086" w:rsidP="00483086">
      <w:r>
        <w:t>MOMENT OF SILENCE</w:t>
      </w:r>
    </w:p>
    <w:p w14:paraId="3D946D9D" w14:textId="77777777" w:rsidR="00483086" w:rsidRDefault="00483086" w:rsidP="00483086">
      <w:r w:rsidRPr="00EE728C">
        <w:t>The Board of Education took a moment of silence to reflect on all the servicemen home and abroad s</w:t>
      </w:r>
      <w:r>
        <w:t>erving our country and their families, EMT’s, and law enforcement officers and their families.</w:t>
      </w:r>
    </w:p>
    <w:p w14:paraId="023E06D7" w14:textId="77777777" w:rsidR="00483086" w:rsidRDefault="00483086" w:rsidP="00483086"/>
    <w:p w14:paraId="209921AD" w14:textId="77777777" w:rsidR="00483086" w:rsidRDefault="00483086" w:rsidP="00483086">
      <w:r>
        <w:t>VOUCHERS AND BILLS</w:t>
      </w:r>
    </w:p>
    <w:p w14:paraId="2DADACD6" w14:textId="77777777" w:rsidR="00483086" w:rsidRDefault="00483086" w:rsidP="00483086">
      <w:r>
        <w:t>It was moved by Grable and seconded by Bowe to approve the vouchers and bills as presented. Motion Carried.</w:t>
      </w:r>
    </w:p>
    <w:p w14:paraId="7ACC670E" w14:textId="77777777" w:rsidR="00483086" w:rsidRDefault="00483086" w:rsidP="00483086"/>
    <w:p w14:paraId="0E9A71B6" w14:textId="77777777" w:rsidR="00483086" w:rsidRDefault="00483086" w:rsidP="00483086">
      <w:r>
        <w:t xml:space="preserve">VISITORS:  </w:t>
      </w:r>
    </w:p>
    <w:p w14:paraId="5608FCB4" w14:textId="77777777" w:rsidR="00483086" w:rsidRDefault="00483086" w:rsidP="00483086">
      <w:r>
        <w:t>Rebekah Hall, Brooklynn Drake, Tucker Jarrett, Nicole Wissler, Avery Kostman, Kyler Luedke, Jace Johnson</w:t>
      </w:r>
    </w:p>
    <w:p w14:paraId="31D357F6" w14:textId="77777777" w:rsidR="00483086" w:rsidRDefault="00483086" w:rsidP="00483086"/>
    <w:p w14:paraId="13E258A7" w14:textId="77777777" w:rsidR="00483086" w:rsidRDefault="00483086" w:rsidP="00483086"/>
    <w:p w14:paraId="6D6FC1CD" w14:textId="77777777" w:rsidR="00483086" w:rsidRDefault="00483086" w:rsidP="00483086"/>
    <w:p w14:paraId="736ACC15" w14:textId="77777777" w:rsidR="00483086" w:rsidRDefault="00483086" w:rsidP="00483086"/>
    <w:p w14:paraId="63243025" w14:textId="77777777" w:rsidR="00483086" w:rsidRDefault="00483086" w:rsidP="00483086">
      <w:r>
        <w:lastRenderedPageBreak/>
        <w:t>CONSENT AGENDA</w:t>
      </w:r>
    </w:p>
    <w:p w14:paraId="7E57F8A5" w14:textId="77777777" w:rsidR="00483086" w:rsidRDefault="00483086" w:rsidP="00483086">
      <w:r>
        <w:t xml:space="preserve">It was moved by Winder and seconded by Luedke to approve the consent agenda as presented.   Motion Carried. </w:t>
      </w:r>
    </w:p>
    <w:p w14:paraId="0FEABFCA" w14:textId="77777777" w:rsidR="00483086" w:rsidRDefault="00483086" w:rsidP="00483086">
      <w:pPr>
        <w:pStyle w:val="ListParagraph"/>
        <w:numPr>
          <w:ilvl w:val="0"/>
          <w:numId w:val="12"/>
        </w:numPr>
      </w:pPr>
      <w:r>
        <w:t xml:space="preserve"> Approval of Minutes – December 17, 2020</w:t>
      </w:r>
    </w:p>
    <w:p w14:paraId="3BCC66F3" w14:textId="77777777" w:rsidR="00483086" w:rsidRDefault="00483086" w:rsidP="00483086"/>
    <w:p w14:paraId="2B964574" w14:textId="77777777" w:rsidR="00483086" w:rsidRDefault="00483086" w:rsidP="00483086">
      <w:r>
        <w:t>CALENDAR CHANGE</w:t>
      </w:r>
    </w:p>
    <w:p w14:paraId="3EF3506D" w14:textId="77777777" w:rsidR="00483086" w:rsidRDefault="00483086" w:rsidP="00483086">
      <w:r>
        <w:t xml:space="preserve">It was moved by Bowe and seconded by Grable to allow January 27, 2021 as a no student contact day and make that day a teacher in-service day as </w:t>
      </w:r>
      <w:proofErr w:type="spellStart"/>
      <w:r>
        <w:t>tms</w:t>
      </w:r>
      <w:proofErr w:type="spellEnd"/>
      <w:r>
        <w:t>/</w:t>
      </w:r>
      <w:proofErr w:type="spellStart"/>
      <w:r>
        <w:t>ths</w:t>
      </w:r>
      <w:proofErr w:type="spellEnd"/>
      <w:r>
        <w:t xml:space="preserve"> will be hosting the Twin Valley League Scholar Bowl that day.  Motion Carried.</w:t>
      </w:r>
    </w:p>
    <w:p w14:paraId="176144E9" w14:textId="77777777" w:rsidR="00483086" w:rsidRDefault="00483086" w:rsidP="00483086"/>
    <w:p w14:paraId="099D53EC" w14:textId="77777777" w:rsidR="00483086" w:rsidRDefault="00483086" w:rsidP="00483086">
      <w:r>
        <w:t>PRESENTATIONS</w:t>
      </w:r>
    </w:p>
    <w:p w14:paraId="73A93DD4" w14:textId="77777777" w:rsidR="00483086" w:rsidRDefault="00483086" w:rsidP="00483086">
      <w:r>
        <w:t xml:space="preserve">Troy Grade School Student Council Members presented the Board of Education with certificates, a sign, and treats for January Board of Education Appreciation Month.  The TGS Student Council sponsor is Ms. Rebekah Hall.  Those students attending were Brooklynn Drake, Tucker Jarrett, Nicole Wissler, Avery Kostman, Kyler Luedke, and Jace Johnson.  Thank you to the USD 429 Troy Board of Education Members!  </w:t>
      </w:r>
    </w:p>
    <w:p w14:paraId="3EB5D797" w14:textId="77777777" w:rsidR="00483086" w:rsidRDefault="00483086" w:rsidP="00483086"/>
    <w:p w14:paraId="611C9325" w14:textId="77777777" w:rsidR="00483086" w:rsidRDefault="00483086" w:rsidP="00483086">
      <w:r>
        <w:t>BOARD POLICY UPDATES</w:t>
      </w:r>
    </w:p>
    <w:p w14:paraId="2045E3BC" w14:textId="77777777" w:rsidR="00483086" w:rsidRDefault="00483086" w:rsidP="00483086">
      <w:r>
        <w:t>It was moved by Winder and seconded by Bowe to approve the KASB Board Policy Update as presented. Motion Carried.</w:t>
      </w:r>
    </w:p>
    <w:p w14:paraId="343E6F5A" w14:textId="77777777" w:rsidR="00483086" w:rsidRDefault="00483086" w:rsidP="00483086"/>
    <w:p w14:paraId="5A42912E" w14:textId="77777777" w:rsidR="00483086" w:rsidRDefault="00483086" w:rsidP="00483086">
      <w:r>
        <w:t>BOARD MEMBER APPOINTMENTS</w:t>
      </w:r>
    </w:p>
    <w:p w14:paraId="46C88879" w14:textId="77777777" w:rsidR="00483086" w:rsidRDefault="00483086" w:rsidP="00483086">
      <w:r>
        <w:t>It was moved by Grable and seconded by Bowe to approve the following board member appointments:</w:t>
      </w:r>
    </w:p>
    <w:p w14:paraId="16285FFA" w14:textId="77777777" w:rsidR="00483086" w:rsidRDefault="00483086" w:rsidP="00483086">
      <w:pPr>
        <w:pStyle w:val="ListParagraph"/>
        <w:numPr>
          <w:ilvl w:val="0"/>
          <w:numId w:val="13"/>
        </w:numPr>
      </w:pPr>
      <w:r w:rsidRPr="00EE728C">
        <w:t xml:space="preserve">KASB Governmental </w:t>
      </w:r>
      <w:r>
        <w:t>Relations Network – Jennifer Luedke</w:t>
      </w:r>
    </w:p>
    <w:p w14:paraId="25F6C161" w14:textId="77777777" w:rsidR="00483086" w:rsidRPr="00EE728C" w:rsidRDefault="00483086" w:rsidP="00483086">
      <w:pPr>
        <w:pStyle w:val="ListParagraph"/>
        <w:numPr>
          <w:ilvl w:val="0"/>
          <w:numId w:val="13"/>
        </w:numPr>
      </w:pPr>
      <w:r>
        <w:t>Special Education Representative – Sherman Smith/ Nathan Geiger – alt. – Jennifer Luedke</w:t>
      </w:r>
    </w:p>
    <w:p w14:paraId="06656BA0" w14:textId="77777777" w:rsidR="00483086" w:rsidRPr="00EE728C" w:rsidRDefault="00483086" w:rsidP="00483086">
      <w:pPr>
        <w:pStyle w:val="ListParagraph"/>
        <w:numPr>
          <w:ilvl w:val="0"/>
          <w:numId w:val="13"/>
        </w:numPr>
      </w:pPr>
      <w:r w:rsidRPr="00EE728C">
        <w:t xml:space="preserve">Vocation Education Representative – </w:t>
      </w:r>
      <w:r>
        <w:t>Tim Grable</w:t>
      </w:r>
    </w:p>
    <w:p w14:paraId="7BDE943D" w14:textId="77777777" w:rsidR="00483086" w:rsidRPr="00EE728C" w:rsidRDefault="00483086" w:rsidP="00483086">
      <w:pPr>
        <w:pStyle w:val="ListParagraph"/>
        <w:numPr>
          <w:ilvl w:val="0"/>
          <w:numId w:val="13"/>
        </w:numPr>
      </w:pPr>
      <w:r>
        <w:t xml:space="preserve"> </w:t>
      </w:r>
      <w:r w:rsidRPr="00EE728C">
        <w:t xml:space="preserve">School Improvement Committee – </w:t>
      </w:r>
      <w:r>
        <w:t>Nathan Geiger/Nikia Weber</w:t>
      </w:r>
    </w:p>
    <w:p w14:paraId="24E9F46E" w14:textId="77777777" w:rsidR="00483086" w:rsidRPr="00EE728C" w:rsidRDefault="00483086" w:rsidP="00483086">
      <w:pPr>
        <w:pStyle w:val="ListParagraph"/>
        <w:numPr>
          <w:ilvl w:val="0"/>
          <w:numId w:val="13"/>
        </w:numPr>
      </w:pPr>
      <w:r>
        <w:t xml:space="preserve"> </w:t>
      </w:r>
      <w:r w:rsidRPr="00EE728C">
        <w:t xml:space="preserve">Master Teacher Selection Committee – </w:t>
      </w:r>
      <w:r>
        <w:t>President of Board/ alt. – Vice President of Board</w:t>
      </w:r>
    </w:p>
    <w:p w14:paraId="3E52D4A3" w14:textId="77777777" w:rsidR="00483086" w:rsidRPr="00EE728C" w:rsidRDefault="00483086" w:rsidP="00483086">
      <w:pPr>
        <w:pStyle w:val="ListParagraph"/>
        <w:numPr>
          <w:ilvl w:val="0"/>
          <w:numId w:val="13"/>
        </w:numPr>
      </w:pPr>
      <w:r>
        <w:t xml:space="preserve"> </w:t>
      </w:r>
      <w:r w:rsidRPr="00EE728C">
        <w:t xml:space="preserve">Authorized Farm Representative – </w:t>
      </w:r>
      <w:r>
        <w:t>Tim Grable</w:t>
      </w:r>
    </w:p>
    <w:p w14:paraId="0AB43F4B" w14:textId="77777777" w:rsidR="00483086" w:rsidRPr="00EE728C" w:rsidRDefault="00483086" w:rsidP="00483086">
      <w:pPr>
        <w:pStyle w:val="ListParagraph"/>
        <w:numPr>
          <w:ilvl w:val="0"/>
          <w:numId w:val="13"/>
        </w:numPr>
      </w:pPr>
      <w:r>
        <w:t xml:space="preserve"> </w:t>
      </w:r>
      <w:r w:rsidRPr="00EE728C">
        <w:t xml:space="preserve">Expulsion Committee – </w:t>
      </w:r>
      <w:r>
        <w:t>Jason Winder/Jennifer Luedke</w:t>
      </w:r>
    </w:p>
    <w:p w14:paraId="3FECDE10" w14:textId="77777777" w:rsidR="00483086" w:rsidRPr="00EE728C" w:rsidRDefault="00483086" w:rsidP="00483086">
      <w:pPr>
        <w:pStyle w:val="ListParagraph"/>
        <w:numPr>
          <w:ilvl w:val="0"/>
          <w:numId w:val="13"/>
        </w:numPr>
      </w:pPr>
      <w:r>
        <w:t xml:space="preserve"> Negotiations Team –Nikia Weber/Stephen Bowe/ alt. – Tim Grable</w:t>
      </w:r>
    </w:p>
    <w:p w14:paraId="7D0FE007" w14:textId="77777777" w:rsidR="00483086" w:rsidRDefault="00483086" w:rsidP="00483086">
      <w:pPr>
        <w:pStyle w:val="ListParagraph"/>
        <w:numPr>
          <w:ilvl w:val="0"/>
          <w:numId w:val="13"/>
        </w:numPr>
      </w:pPr>
      <w:r>
        <w:t xml:space="preserve"> </w:t>
      </w:r>
      <w:r w:rsidRPr="00EE728C">
        <w:t>Vera Dean Committee – President of the Board</w:t>
      </w:r>
    </w:p>
    <w:p w14:paraId="6512730A" w14:textId="77777777" w:rsidR="00483086" w:rsidRDefault="00483086" w:rsidP="00483086">
      <w:pPr>
        <w:pStyle w:val="ListParagraph"/>
        <w:numPr>
          <w:ilvl w:val="0"/>
          <w:numId w:val="13"/>
        </w:numPr>
      </w:pPr>
      <w:r>
        <w:t xml:space="preserve"> Technology Committee- Jennifer Luedke/Nikia Weber/Alt. – Nathan Geiger</w:t>
      </w:r>
    </w:p>
    <w:p w14:paraId="0FD42246" w14:textId="77777777" w:rsidR="00483086" w:rsidRDefault="00483086" w:rsidP="00483086">
      <w:pPr>
        <w:pStyle w:val="ListParagraph"/>
        <w:numPr>
          <w:ilvl w:val="0"/>
          <w:numId w:val="13"/>
        </w:numPr>
      </w:pPr>
      <w:r>
        <w:t>Health Insurance Committee – Jason Winder/Alt. Stephen Bowe</w:t>
      </w:r>
    </w:p>
    <w:p w14:paraId="58339086" w14:textId="77777777" w:rsidR="00483086" w:rsidRDefault="00483086" w:rsidP="00483086"/>
    <w:p w14:paraId="4D3C4E41" w14:textId="77777777" w:rsidR="00483086" w:rsidRDefault="00483086" w:rsidP="00483086">
      <w:r>
        <w:t>COVID-19 LEAVE ACT</w:t>
      </w:r>
    </w:p>
    <w:p w14:paraId="1D92EAD5" w14:textId="77777777" w:rsidR="00483086" w:rsidRDefault="00483086" w:rsidP="00483086">
      <w:r>
        <w:t>It was moved by Smith and seconded by Luedke to extend the COVID-19 leave act until February 8, 2021.  Motion Carried.</w:t>
      </w:r>
    </w:p>
    <w:p w14:paraId="2847B157" w14:textId="77777777" w:rsidR="00483086" w:rsidRDefault="00483086" w:rsidP="00483086"/>
    <w:p w14:paraId="616B26C7" w14:textId="77777777" w:rsidR="00483086" w:rsidRDefault="00483086" w:rsidP="00483086">
      <w:r>
        <w:t xml:space="preserve">Mr. McKernan updated the Board of Education that currently the </w:t>
      </w:r>
      <w:proofErr w:type="spellStart"/>
      <w:r>
        <w:t>tgs</w:t>
      </w:r>
      <w:proofErr w:type="spellEnd"/>
      <w:r>
        <w:t xml:space="preserve"> boiler is down and will be repaired tomorrow.  A COVID-19 update on numbers was given.  The County is under a mask mandate until February 8</w:t>
      </w:r>
      <w:r w:rsidRPr="0031707F">
        <w:rPr>
          <w:vertAlign w:val="superscript"/>
        </w:rPr>
        <w:t>th</w:t>
      </w:r>
      <w:r>
        <w:t>.  The district has received their Sparks money check from Doniphan County.  In-Service on January 8</w:t>
      </w:r>
      <w:r w:rsidRPr="0031707F">
        <w:rPr>
          <w:vertAlign w:val="superscript"/>
        </w:rPr>
        <w:t>th</w:t>
      </w:r>
      <w:r>
        <w:t xml:space="preserve"> was very productive looking at new math curriculum.  </w:t>
      </w:r>
      <w:proofErr w:type="gramStart"/>
      <w:r>
        <w:t>An</w:t>
      </w:r>
      <w:proofErr w:type="gramEnd"/>
      <w:r>
        <w:t xml:space="preserve"> brief update on KSHSAA fan limitations was given to the Board.  Mr. McKernan updated the board on possible upcoming capital expenses the district is looking at for summer.  An updated calendar was given to the board for upcoming events.</w:t>
      </w:r>
    </w:p>
    <w:p w14:paraId="66BB87C4" w14:textId="77777777" w:rsidR="00483086" w:rsidRDefault="00483086" w:rsidP="00483086"/>
    <w:p w14:paraId="4354647C" w14:textId="77777777" w:rsidR="00483086" w:rsidRDefault="00483086" w:rsidP="00483086">
      <w:r>
        <w:lastRenderedPageBreak/>
        <w:t>Mr. Estes updated the Board of Education that Troy will host the TVL and the OTL scholar bowl meets this year.  The TVL on January 27 and the OTL on February 22</w:t>
      </w:r>
      <w:r w:rsidRPr="0049066F">
        <w:rPr>
          <w:vertAlign w:val="superscript"/>
        </w:rPr>
        <w:t>nd</w:t>
      </w:r>
      <w:r>
        <w:t xml:space="preserve">. The OTL meet will start at 4 p.m.  An updated winter sports participation number were presented.  A rough draft of a </w:t>
      </w:r>
      <w:proofErr w:type="spellStart"/>
      <w:r>
        <w:t>ms</w:t>
      </w:r>
      <w:proofErr w:type="spellEnd"/>
      <w:r>
        <w:t>/</w:t>
      </w:r>
      <w:proofErr w:type="spellStart"/>
      <w:r>
        <w:t>hs</w:t>
      </w:r>
      <w:proofErr w:type="spellEnd"/>
      <w:r>
        <w:t xml:space="preserve"> schedule if grade 6 would be moved to the middle school was presented to the board.  Students at TMS/THS are updating their individual plans of study </w:t>
      </w:r>
      <w:proofErr w:type="gramStart"/>
      <w:r>
        <w:t>at this time</w:t>
      </w:r>
      <w:proofErr w:type="gramEnd"/>
      <w:r>
        <w:t>.  The FFA will host a Community Blood Drive on January 28</w:t>
      </w:r>
      <w:r w:rsidRPr="0049066F">
        <w:rPr>
          <w:vertAlign w:val="superscript"/>
        </w:rPr>
        <w:t>th</w:t>
      </w:r>
      <w:r>
        <w:t xml:space="preserve"> at the community building in Troy.  Fall Concession stand revenue is significantly down due to limit of fans.  </w:t>
      </w:r>
    </w:p>
    <w:p w14:paraId="179FD3AC" w14:textId="77777777" w:rsidR="00483086" w:rsidRDefault="00483086" w:rsidP="00483086"/>
    <w:p w14:paraId="6988332A" w14:textId="77777777" w:rsidR="00483086" w:rsidRDefault="00483086" w:rsidP="00483086">
      <w:bookmarkStart w:id="0" w:name="_Hlk19088976"/>
      <w:r>
        <w:t>EXECUTIVE SESSION</w:t>
      </w:r>
    </w:p>
    <w:p w14:paraId="291FCF9D" w14:textId="77777777" w:rsidR="00483086" w:rsidRDefault="00483086" w:rsidP="00483086">
      <w:r>
        <w:t xml:space="preserve">It was moved by Winder and seconded by Luedke to go into executive session to discuss hiring of a non-classified personnel pursuant to non-elected exception under KOMA and the open meeting will resume in the board room at 7:40 p.m.  </w:t>
      </w:r>
    </w:p>
    <w:p w14:paraId="446C8F74" w14:textId="77777777" w:rsidR="00483086" w:rsidRDefault="00483086" w:rsidP="00483086"/>
    <w:p w14:paraId="13C831AE" w14:textId="77777777" w:rsidR="00483086" w:rsidRDefault="00483086" w:rsidP="00483086">
      <w:r>
        <w:t>Remaining:  Board and Superintendent</w:t>
      </w:r>
    </w:p>
    <w:p w14:paraId="0226A034" w14:textId="77777777" w:rsidR="00483086" w:rsidRDefault="00483086" w:rsidP="00483086"/>
    <w:p w14:paraId="1EDCA304" w14:textId="77777777" w:rsidR="00483086" w:rsidRDefault="00483086" w:rsidP="00483086">
      <w:r>
        <w:t>RESIGNATION</w:t>
      </w:r>
    </w:p>
    <w:p w14:paraId="116685CF" w14:textId="77777777" w:rsidR="00483086" w:rsidRDefault="00483086" w:rsidP="00483086">
      <w:r>
        <w:t>It was moved by Winder and seconded by Bowe to accept the resignation with regret the resignation of Beth Stock as the preschool teacher at the end of the 2020-21 school year.  Motion Carried.</w:t>
      </w:r>
    </w:p>
    <w:p w14:paraId="252806E8" w14:textId="77777777" w:rsidR="00483086" w:rsidRDefault="00483086" w:rsidP="00483086"/>
    <w:bookmarkEnd w:id="0"/>
    <w:p w14:paraId="0B9DA84F" w14:textId="77777777" w:rsidR="00483086" w:rsidRDefault="00483086" w:rsidP="00483086">
      <w:r>
        <w:t>The meeting was adjourned at 7:55 p.m.</w:t>
      </w:r>
    </w:p>
    <w:p w14:paraId="3A4E90C1" w14:textId="77777777" w:rsidR="00483086" w:rsidRDefault="00483086" w:rsidP="00483086"/>
    <w:p w14:paraId="7313FC79" w14:textId="77777777" w:rsidR="00483086" w:rsidRDefault="00483086" w:rsidP="00483086"/>
    <w:p w14:paraId="60C9AF48" w14:textId="77777777" w:rsidR="00483086" w:rsidRDefault="00483086" w:rsidP="00483086"/>
    <w:p w14:paraId="34564AC7" w14:textId="77777777" w:rsidR="00483086" w:rsidRPr="006A4C6E" w:rsidRDefault="00483086" w:rsidP="00483086">
      <w:r>
        <w:t>_____________________________________</w:t>
      </w:r>
    </w:p>
    <w:p w14:paraId="6D7F842A" w14:textId="77777777" w:rsidR="00483086" w:rsidRDefault="00483086" w:rsidP="00483086">
      <w:r>
        <w:t>Janel Anderson</w:t>
      </w:r>
    </w:p>
    <w:p w14:paraId="4FFE3139" w14:textId="77777777" w:rsidR="00483086" w:rsidRDefault="00483086" w:rsidP="00483086">
      <w:r>
        <w:t>Clerk of the Board</w:t>
      </w:r>
    </w:p>
    <w:p w14:paraId="65B33C2F" w14:textId="77777777" w:rsidR="00483086" w:rsidRPr="00DB4F1A" w:rsidRDefault="00483086" w:rsidP="00483086"/>
    <w:p w14:paraId="5B3FA691" w14:textId="46056E51" w:rsidR="002B3098" w:rsidRPr="00DB4F1A" w:rsidRDefault="002B3098" w:rsidP="00483086"/>
    <w:sectPr w:rsidR="002B3098" w:rsidRPr="00DB4F1A" w:rsidSect="00361FEF">
      <w:footerReference w:type="default" r:id="rId9"/>
      <w:headerReference w:type="first" r:id="rId10"/>
      <w:footerReference w:type="first" r:id="rId11"/>
      <w:pgSz w:w="12240" w:h="15840" w:code="1"/>
      <w:pgMar w:top="1440" w:right="1166" w:bottom="720" w:left="1166" w:header="720" w:footer="720" w:gutter="0"/>
      <w:pgBorders w:offsetFrom="page">
        <w:top w:val="thickThinSmallGap" w:sz="24" w:space="24" w:color="0000FF"/>
        <w:left w:val="thickThinSmallGap" w:sz="24" w:space="24" w:color="0000F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E9B03" w14:textId="77777777" w:rsidR="00923A45" w:rsidRDefault="00923A45">
      <w:r>
        <w:separator/>
      </w:r>
    </w:p>
  </w:endnote>
  <w:endnote w:type="continuationSeparator" w:id="0">
    <w:p w14:paraId="7D258095" w14:textId="77777777" w:rsidR="00923A45" w:rsidRDefault="0092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04A1C" w14:textId="77777777" w:rsidR="009C3911" w:rsidRDefault="009C3911">
    <w:pPr>
      <w:pStyle w:val="Footer"/>
      <w:jc w:val="center"/>
      <w:rPr>
        <w:b/>
        <w:bCs/>
        <w:i/>
        <w:iCs/>
        <w:color w:val="0000FF"/>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13831" w14:textId="77777777" w:rsidR="00361FEF" w:rsidRDefault="00361FEF" w:rsidP="00361FEF">
    <w:pPr>
      <w:pStyle w:val="Footer"/>
      <w:jc w:val="center"/>
      <w:rPr>
        <w:b/>
        <w:bCs/>
        <w:i/>
        <w:iCs/>
        <w:color w:val="0000FF"/>
        <w:sz w:val="14"/>
      </w:rPr>
    </w:pPr>
    <w:r>
      <w:rPr>
        <w:b/>
        <w:bCs/>
        <w:i/>
        <w:iCs/>
        <w:color w:val="0000FF"/>
        <w:sz w:val="14"/>
      </w:rPr>
      <w:t>An equal opportunity employment/educational agency</w:t>
    </w:r>
  </w:p>
  <w:p w14:paraId="2D1577CF" w14:textId="77777777" w:rsidR="00361FEF" w:rsidRDefault="00361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23FD2" w14:textId="77777777" w:rsidR="00923A45" w:rsidRDefault="00923A45">
      <w:r>
        <w:separator/>
      </w:r>
    </w:p>
  </w:footnote>
  <w:footnote w:type="continuationSeparator" w:id="0">
    <w:p w14:paraId="1F7E6616" w14:textId="77777777" w:rsidR="00923A45" w:rsidRDefault="00923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horzAnchor="margin" w:tblpXSpec="center" w:tblpY="-900"/>
      <w:tblW w:w="6532" w:type="pct"/>
      <w:tblLook w:val="0000" w:firstRow="0" w:lastRow="0" w:firstColumn="0" w:lastColumn="0" w:noHBand="0" w:noVBand="0"/>
    </w:tblPr>
    <w:tblGrid>
      <w:gridCol w:w="3498"/>
      <w:gridCol w:w="6029"/>
      <w:gridCol w:w="3417"/>
    </w:tblGrid>
    <w:tr w:rsidR="00AA4FEE" w:rsidRPr="006B725A" w14:paraId="593974B2" w14:textId="77777777" w:rsidTr="00EA1673">
      <w:trPr>
        <w:trHeight w:val="1727"/>
      </w:trPr>
      <w:tc>
        <w:tcPr>
          <w:tcW w:w="1351" w:type="pct"/>
        </w:tcPr>
        <w:p w14:paraId="3F84E857" w14:textId="77777777" w:rsidR="00AA4FEE" w:rsidRDefault="00AA4FEE" w:rsidP="00EA1673">
          <w:pPr>
            <w:ind w:left="810" w:hanging="72"/>
            <w:rPr>
              <w:rFonts w:cs="Arial"/>
              <w:b/>
              <w:bCs/>
              <w:i/>
              <w:iCs/>
              <w:color w:val="0000FF"/>
              <w:sz w:val="16"/>
              <w:szCs w:val="16"/>
            </w:rPr>
          </w:pPr>
        </w:p>
        <w:p w14:paraId="68D235B5" w14:textId="77777777" w:rsidR="00AA4FEE"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Pr>
              <w:rFonts w:cs="Arial"/>
              <w:b/>
              <w:bCs/>
              <w:i/>
              <w:iCs/>
              <w:color w:val="0000FF"/>
              <w:sz w:val="16"/>
              <w:szCs w:val="16"/>
            </w:rPr>
            <w:t>, Superintendent</w:t>
          </w:r>
        </w:p>
        <w:p w14:paraId="6363545E" w14:textId="77777777" w:rsidR="00AA4FEE" w:rsidRDefault="00AA4FEE" w:rsidP="00361FEF">
          <w:pPr>
            <w:ind w:left="1080" w:right="-198" w:hanging="72"/>
            <w:rPr>
              <w:rFonts w:cs="Arial"/>
              <w:b/>
              <w:bCs/>
              <w:i/>
              <w:iCs/>
              <w:color w:val="0000FF"/>
              <w:sz w:val="16"/>
              <w:szCs w:val="16"/>
            </w:rPr>
          </w:pPr>
          <w:r>
            <w:rPr>
              <w:rFonts w:cs="Arial"/>
              <w:b/>
              <w:bCs/>
              <w:i/>
              <w:iCs/>
              <w:color w:val="0000FF"/>
              <w:sz w:val="16"/>
              <w:szCs w:val="16"/>
            </w:rPr>
            <w:t xml:space="preserve">  (785) 985-3950 ext. 2101</w:t>
          </w:r>
        </w:p>
        <w:p w14:paraId="74A87E66" w14:textId="77777777" w:rsidR="00AA4FEE" w:rsidRPr="006B725A"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sidRPr="006B725A">
            <w:rPr>
              <w:rFonts w:cs="Arial"/>
              <w:b/>
              <w:bCs/>
              <w:i/>
              <w:iCs/>
              <w:color w:val="0000FF"/>
              <w:sz w:val="16"/>
              <w:szCs w:val="16"/>
            </w:rPr>
            <w:t xml:space="preserve"> Principal</w:t>
          </w:r>
          <w:r w:rsidR="00AA4FEE">
            <w:rPr>
              <w:rFonts w:cs="Arial"/>
              <w:b/>
              <w:bCs/>
              <w:i/>
              <w:iCs/>
              <w:color w:val="0000FF"/>
              <w:sz w:val="16"/>
              <w:szCs w:val="16"/>
            </w:rPr>
            <w:t xml:space="preserve"> </w:t>
          </w:r>
        </w:p>
        <w:p w14:paraId="7F06109A" w14:textId="77777777" w:rsidR="00AA4FEE" w:rsidRPr="006B725A" w:rsidRDefault="00AA4FEE" w:rsidP="00361FEF">
          <w:pPr>
            <w:pStyle w:val="Heading3"/>
            <w:spacing w:before="0"/>
            <w:ind w:left="1080" w:right="-198" w:hanging="72"/>
            <w:rPr>
              <w:rFonts w:cs="Arial"/>
              <w:color w:val="0000FF"/>
              <w:sz w:val="16"/>
              <w:szCs w:val="16"/>
            </w:rPr>
          </w:pPr>
          <w:r w:rsidRPr="006B725A">
            <w:rPr>
              <w:rFonts w:cs="Arial"/>
              <w:color w:val="0000FF"/>
              <w:sz w:val="16"/>
              <w:szCs w:val="16"/>
            </w:rPr>
            <w:tab/>
          </w:r>
          <w:smartTag w:uri="urn:schemas-microsoft-com:office:smarttags" w:element="place">
            <w:smartTag w:uri="urn:schemas-microsoft-com:office:smarttags" w:element="PlaceName">
              <w:r w:rsidRPr="006B725A">
                <w:rPr>
                  <w:rFonts w:cs="Arial"/>
                  <w:color w:val="0000FF"/>
                  <w:sz w:val="16"/>
                  <w:szCs w:val="16"/>
                </w:rPr>
                <w:t>Troy</w:t>
              </w:r>
            </w:smartTag>
            <w:r w:rsidRPr="006B725A">
              <w:rPr>
                <w:rFonts w:cs="Arial"/>
                <w:color w:val="0000FF"/>
                <w:sz w:val="16"/>
                <w:szCs w:val="16"/>
              </w:rPr>
              <w:t xml:space="preserve"> </w:t>
            </w:r>
            <w:smartTag w:uri="urn:schemas-microsoft-com:office:smarttags" w:element="PlaceType">
              <w:r w:rsidRPr="006B725A">
                <w:rPr>
                  <w:rFonts w:cs="Arial"/>
                  <w:color w:val="0000FF"/>
                  <w:sz w:val="16"/>
                  <w:szCs w:val="16"/>
                </w:rPr>
                <w:t>Elementary School</w:t>
              </w:r>
            </w:smartTag>
          </w:smartTag>
        </w:p>
        <w:p w14:paraId="26B7E666"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985-3538</w:t>
          </w:r>
          <w:r>
            <w:rPr>
              <w:rFonts w:cs="Arial"/>
              <w:b/>
              <w:bCs/>
              <w:i/>
              <w:iCs/>
              <w:color w:val="0000FF"/>
              <w:sz w:val="16"/>
              <w:szCs w:val="16"/>
            </w:rPr>
            <w:t xml:space="preserve"> ext. 2100</w:t>
          </w:r>
        </w:p>
        <w:p w14:paraId="780E93AB" w14:textId="77777777" w:rsidR="00AA4FEE" w:rsidRPr="006B725A" w:rsidRDefault="004D31A5" w:rsidP="00361FEF">
          <w:pPr>
            <w:pStyle w:val="Heading3"/>
            <w:spacing w:before="0"/>
            <w:ind w:left="1080" w:right="-198" w:hanging="90"/>
            <w:rPr>
              <w:rFonts w:cs="Arial"/>
              <w:color w:val="0000FF"/>
              <w:sz w:val="16"/>
              <w:szCs w:val="16"/>
            </w:rPr>
          </w:pPr>
          <w:r>
            <w:rPr>
              <w:rFonts w:cs="Arial"/>
              <w:color w:val="0000FF"/>
              <w:sz w:val="16"/>
              <w:szCs w:val="16"/>
            </w:rPr>
            <w:t>Michael Estes</w:t>
          </w:r>
          <w:r w:rsidR="00AA4FEE" w:rsidRPr="006B725A">
            <w:rPr>
              <w:rFonts w:cs="Arial"/>
              <w:color w:val="0000FF"/>
              <w:sz w:val="16"/>
              <w:szCs w:val="16"/>
            </w:rPr>
            <w:t>, Principal</w:t>
          </w:r>
        </w:p>
        <w:p w14:paraId="6244054C"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Troy High School/Middle School</w:t>
          </w:r>
        </w:p>
        <w:p w14:paraId="668C3050" w14:textId="77777777" w:rsidR="00AA4FEE"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985-3533</w:t>
          </w:r>
          <w:r>
            <w:rPr>
              <w:rFonts w:cs="Arial"/>
              <w:b/>
              <w:bCs/>
              <w:i/>
              <w:iCs/>
              <w:color w:val="0000FF"/>
              <w:sz w:val="16"/>
              <w:szCs w:val="16"/>
            </w:rPr>
            <w:t xml:space="preserve"> ext. 3100</w:t>
          </w:r>
        </w:p>
        <w:p w14:paraId="2B2668FF" w14:textId="77777777" w:rsidR="00AA4FEE" w:rsidRPr="006B725A" w:rsidRDefault="00AA4FEE" w:rsidP="00EA1673">
          <w:pPr>
            <w:spacing w:before="40"/>
            <w:ind w:left="810" w:hanging="180"/>
            <w:rPr>
              <w:b/>
              <w:bCs/>
              <w:i/>
              <w:iCs/>
              <w:color w:val="0000FF"/>
              <w:sz w:val="16"/>
              <w:szCs w:val="16"/>
            </w:rPr>
          </w:pPr>
        </w:p>
      </w:tc>
      <w:tc>
        <w:tcPr>
          <w:tcW w:w="2329" w:type="pct"/>
        </w:tcPr>
        <w:p w14:paraId="7B96C2BE" w14:textId="77777777" w:rsidR="00AA4FEE" w:rsidRPr="006B725A" w:rsidRDefault="00AA4FEE" w:rsidP="00EA1673">
          <w:pPr>
            <w:ind w:left="810"/>
            <w:jc w:val="center"/>
            <w:rPr>
              <w:color w:val="0000FF"/>
              <w:sz w:val="16"/>
              <w:szCs w:val="16"/>
            </w:rPr>
          </w:pPr>
        </w:p>
        <w:p w14:paraId="61B9F77F" w14:textId="77777777" w:rsidR="00AA4FEE" w:rsidRPr="006B725A" w:rsidRDefault="00AA4FEE" w:rsidP="00EA1673">
          <w:pPr>
            <w:pStyle w:val="Heading4"/>
            <w:ind w:left="810"/>
            <w:rPr>
              <w:color w:val="0000FF"/>
              <w:sz w:val="16"/>
              <w:szCs w:val="16"/>
            </w:rPr>
          </w:pPr>
          <w:smartTag w:uri="urn:schemas-microsoft-com:office:smarttags" w:element="City">
            <w:r w:rsidRPr="006B725A">
              <w:rPr>
                <w:color w:val="0000FF"/>
                <w:sz w:val="16"/>
                <w:szCs w:val="16"/>
              </w:rPr>
              <w:t>Troy</w:t>
            </w:r>
          </w:smartTag>
          <w:r w:rsidRPr="006B725A">
            <w:rPr>
              <w:color w:val="0000FF"/>
              <w:sz w:val="16"/>
              <w:szCs w:val="16"/>
            </w:rPr>
            <w:t xml:space="preserve"> Unified </w:t>
          </w:r>
          <w:smartTag w:uri="urn:schemas-microsoft-com:office:smarttags" w:element="place">
            <w:r w:rsidRPr="006B725A">
              <w:rPr>
                <w:color w:val="0000FF"/>
                <w:sz w:val="16"/>
                <w:szCs w:val="16"/>
              </w:rPr>
              <w:t>School District</w:t>
            </w:r>
          </w:smartTag>
          <w:r w:rsidRPr="006B725A">
            <w:rPr>
              <w:color w:val="0000FF"/>
              <w:sz w:val="16"/>
              <w:szCs w:val="16"/>
            </w:rPr>
            <w:t xml:space="preserve"> 429</w:t>
          </w:r>
        </w:p>
        <w:p w14:paraId="3658A25F" w14:textId="77777777" w:rsidR="00AA4FEE" w:rsidRPr="006B725A" w:rsidRDefault="00AA4FEE" w:rsidP="00EA1673">
          <w:pPr>
            <w:pStyle w:val="Heading5"/>
            <w:ind w:left="810"/>
            <w:rPr>
              <w:color w:val="0000FF"/>
              <w:sz w:val="16"/>
              <w:szCs w:val="16"/>
            </w:rPr>
          </w:pPr>
          <w:r w:rsidRPr="006B725A">
            <w:rPr>
              <w:color w:val="0000FF"/>
              <w:sz w:val="16"/>
              <w:szCs w:val="16"/>
            </w:rPr>
            <w:t>230 West Poplar</w:t>
          </w:r>
        </w:p>
        <w:p w14:paraId="0159EB2F" w14:textId="77777777" w:rsidR="00AA4FEE" w:rsidRPr="006B725A" w:rsidRDefault="00AA4FEE" w:rsidP="00EA1673">
          <w:pPr>
            <w:ind w:left="810"/>
            <w:jc w:val="center"/>
            <w:rPr>
              <w:b/>
              <w:bCs/>
              <w:color w:val="0000FF"/>
              <w:sz w:val="16"/>
              <w:szCs w:val="16"/>
            </w:rPr>
          </w:pPr>
          <w:smartTag w:uri="urn:schemas-microsoft-com:office:smarttags" w:element="address">
            <w:smartTag w:uri="urn:schemas-microsoft-com:office:smarttags" w:element="Street">
              <w:r w:rsidRPr="006B725A">
                <w:rPr>
                  <w:b/>
                  <w:bCs/>
                  <w:color w:val="0000FF"/>
                  <w:sz w:val="16"/>
                  <w:szCs w:val="16"/>
                </w:rPr>
                <w:t>P.O. Box</w:t>
              </w:r>
            </w:smartTag>
            <w:r w:rsidRPr="006B725A">
              <w:rPr>
                <w:b/>
                <w:bCs/>
                <w:color w:val="0000FF"/>
                <w:sz w:val="16"/>
                <w:szCs w:val="16"/>
              </w:rPr>
              <w:t xml:space="preserve"> 190</w:t>
            </w:r>
          </w:smartTag>
        </w:p>
        <w:p w14:paraId="71A0274A" w14:textId="77777777" w:rsidR="00AA4FEE" w:rsidRPr="006B725A" w:rsidRDefault="00AA4FEE" w:rsidP="00EA1673">
          <w:pPr>
            <w:ind w:left="810"/>
            <w:jc w:val="center"/>
            <w:rPr>
              <w:b/>
              <w:bCs/>
              <w:color w:val="0000FF"/>
              <w:sz w:val="16"/>
              <w:szCs w:val="16"/>
            </w:rPr>
          </w:pPr>
          <w:r w:rsidRPr="006B725A">
            <w:rPr>
              <w:b/>
              <w:bCs/>
              <w:color w:val="0000FF"/>
              <w:sz w:val="16"/>
              <w:szCs w:val="16"/>
            </w:rPr>
            <w:t xml:space="preserve">Troy, </w:t>
          </w:r>
          <w:smartTag w:uri="urn:schemas-microsoft-com:office:smarttags" w:element="State">
            <w:r w:rsidRPr="006B725A">
              <w:rPr>
                <w:b/>
                <w:bCs/>
                <w:color w:val="0000FF"/>
                <w:sz w:val="16"/>
                <w:szCs w:val="16"/>
              </w:rPr>
              <w:t>Kansas</w:t>
            </w:r>
          </w:smartTag>
          <w:r w:rsidRPr="006B725A">
            <w:rPr>
              <w:b/>
              <w:bCs/>
              <w:color w:val="0000FF"/>
              <w:sz w:val="16"/>
              <w:szCs w:val="16"/>
            </w:rPr>
            <w:t xml:space="preserve"> </w:t>
          </w:r>
          <w:smartTag w:uri="urn:schemas-microsoft-com:office:smarttags" w:element="PostalCode">
            <w:r w:rsidRPr="006B725A">
              <w:rPr>
                <w:b/>
                <w:bCs/>
                <w:color w:val="0000FF"/>
                <w:sz w:val="16"/>
                <w:szCs w:val="16"/>
              </w:rPr>
              <w:t>66087</w:t>
            </w:r>
          </w:smartTag>
        </w:p>
        <w:p w14:paraId="28102B16" w14:textId="77777777" w:rsidR="00AA4FEE" w:rsidRPr="006B725A" w:rsidRDefault="00AA4FEE" w:rsidP="00EA1673">
          <w:pPr>
            <w:ind w:left="810"/>
            <w:jc w:val="center"/>
            <w:rPr>
              <w:b/>
              <w:bCs/>
              <w:color w:val="0000FF"/>
              <w:sz w:val="16"/>
              <w:szCs w:val="16"/>
            </w:rPr>
          </w:pPr>
        </w:p>
        <w:p w14:paraId="0F51AAE9" w14:textId="77777777" w:rsidR="00AA4FEE" w:rsidRPr="006B725A" w:rsidRDefault="00AA4FEE" w:rsidP="00EA1673">
          <w:pPr>
            <w:pStyle w:val="Heading8"/>
            <w:ind w:left="810"/>
            <w:rPr>
              <w:color w:val="0000FF"/>
              <w:sz w:val="16"/>
              <w:szCs w:val="16"/>
            </w:rPr>
          </w:pPr>
          <w:r w:rsidRPr="006B725A">
            <w:rPr>
              <w:color w:val="0000FF"/>
              <w:sz w:val="16"/>
              <w:szCs w:val="16"/>
            </w:rPr>
            <w:t>Telephone (785) 985-3950</w:t>
          </w:r>
        </w:p>
        <w:p w14:paraId="4B165DCC" w14:textId="77777777" w:rsidR="00AA4FEE" w:rsidRPr="006B725A" w:rsidRDefault="00AA4FEE" w:rsidP="00EA1673">
          <w:pPr>
            <w:ind w:left="810"/>
            <w:jc w:val="center"/>
            <w:rPr>
              <w:b/>
              <w:bCs/>
              <w:color w:val="0000FF"/>
              <w:sz w:val="16"/>
              <w:szCs w:val="16"/>
            </w:rPr>
          </w:pPr>
          <w:r w:rsidRPr="006B725A">
            <w:rPr>
              <w:b/>
              <w:bCs/>
              <w:color w:val="0000FF"/>
              <w:sz w:val="16"/>
              <w:szCs w:val="16"/>
            </w:rPr>
            <w:t>FAX (785) 985-3688</w:t>
          </w:r>
        </w:p>
        <w:p w14:paraId="34193AF2" w14:textId="77777777" w:rsidR="00AA4FEE" w:rsidRPr="006B725A" w:rsidRDefault="00AA4FEE" w:rsidP="00EA1673">
          <w:pPr>
            <w:ind w:left="810"/>
            <w:jc w:val="center"/>
            <w:rPr>
              <w:b/>
              <w:bCs/>
              <w:color w:val="0000FF"/>
              <w:sz w:val="16"/>
              <w:szCs w:val="16"/>
            </w:rPr>
          </w:pPr>
        </w:p>
        <w:p w14:paraId="46F7159A" w14:textId="77777777" w:rsidR="00AA4FEE" w:rsidRPr="006B725A" w:rsidRDefault="00483086" w:rsidP="00EA1673">
          <w:pPr>
            <w:ind w:left="810"/>
            <w:jc w:val="center"/>
            <w:rPr>
              <w:b/>
              <w:bCs/>
              <w:color w:val="0000FF"/>
              <w:sz w:val="16"/>
              <w:szCs w:val="16"/>
            </w:rPr>
          </w:pPr>
          <w:hyperlink r:id="rId1" w:history="1">
            <w:r w:rsidR="00AA4FEE" w:rsidRPr="006B725A">
              <w:rPr>
                <w:rStyle w:val="Hyperlink"/>
                <w:b/>
                <w:bCs/>
                <w:sz w:val="16"/>
                <w:szCs w:val="16"/>
              </w:rPr>
              <w:t>www.troyusd.org</w:t>
            </w:r>
          </w:hyperlink>
        </w:p>
        <w:p w14:paraId="10049DEC" w14:textId="77777777" w:rsidR="00AA4FEE" w:rsidRDefault="00AA4FEE" w:rsidP="00EA1673">
          <w:pPr>
            <w:ind w:left="810"/>
            <w:jc w:val="center"/>
            <w:rPr>
              <w:b/>
              <w:bCs/>
              <w:i/>
              <w:iCs/>
              <w:color w:val="0000FF"/>
              <w:sz w:val="16"/>
              <w:szCs w:val="16"/>
            </w:rPr>
          </w:pPr>
          <w:r w:rsidRPr="006B725A">
            <w:rPr>
              <w:b/>
              <w:bCs/>
              <w:i/>
              <w:iCs/>
              <w:color w:val="0000FF"/>
              <w:sz w:val="16"/>
              <w:szCs w:val="16"/>
            </w:rPr>
            <w:t>“where students and staff excel; parents and community care”</w:t>
          </w:r>
        </w:p>
        <w:p w14:paraId="1C2B2C92" w14:textId="77777777" w:rsidR="00804DC3" w:rsidRPr="006B725A" w:rsidRDefault="00804DC3" w:rsidP="00EA1673">
          <w:pPr>
            <w:ind w:left="810"/>
            <w:jc w:val="center"/>
            <w:rPr>
              <w:b/>
              <w:bCs/>
              <w:i/>
              <w:iCs/>
              <w:color w:val="0000FF"/>
              <w:sz w:val="16"/>
              <w:szCs w:val="16"/>
            </w:rPr>
          </w:pPr>
        </w:p>
      </w:tc>
      <w:tc>
        <w:tcPr>
          <w:tcW w:w="1320" w:type="pct"/>
        </w:tcPr>
        <w:p w14:paraId="3F599B9B" w14:textId="77777777" w:rsidR="00361FEF" w:rsidRDefault="00361FEF" w:rsidP="00EA1673">
          <w:pPr>
            <w:pStyle w:val="Heading6"/>
            <w:ind w:left="599"/>
            <w:rPr>
              <w:rFonts w:cs="Arial"/>
              <w:color w:val="0000FF"/>
              <w:sz w:val="16"/>
              <w:szCs w:val="16"/>
            </w:rPr>
          </w:pPr>
        </w:p>
        <w:p w14:paraId="6BB3567B" w14:textId="77777777" w:rsidR="00AA4FEE" w:rsidRPr="006B725A" w:rsidRDefault="00AA4FEE" w:rsidP="00EA1673">
          <w:pPr>
            <w:pStyle w:val="Heading6"/>
            <w:ind w:left="599"/>
            <w:rPr>
              <w:rFonts w:cs="Arial"/>
              <w:color w:val="0000FF"/>
              <w:sz w:val="16"/>
              <w:szCs w:val="16"/>
            </w:rPr>
          </w:pPr>
          <w:r w:rsidRPr="006B725A">
            <w:rPr>
              <w:rFonts w:cs="Arial"/>
              <w:color w:val="0000FF"/>
              <w:sz w:val="16"/>
              <w:szCs w:val="16"/>
            </w:rPr>
            <w:t>BOARD OF EDUCATION</w:t>
          </w:r>
        </w:p>
        <w:p w14:paraId="5A09B055" w14:textId="77777777" w:rsidR="00361FEF" w:rsidRDefault="00361FEF" w:rsidP="00EA1673">
          <w:pPr>
            <w:pStyle w:val="Heading7"/>
            <w:ind w:left="810" w:hanging="180"/>
            <w:rPr>
              <w:rFonts w:cs="Arial"/>
              <w:color w:val="0000FF"/>
              <w:sz w:val="16"/>
              <w:szCs w:val="16"/>
            </w:rPr>
          </w:pPr>
        </w:p>
        <w:p w14:paraId="40BE8C43" w14:textId="77777777" w:rsidR="00AA4FEE" w:rsidRPr="00392CE9" w:rsidRDefault="00A66DFC" w:rsidP="00EA1673">
          <w:pPr>
            <w:pStyle w:val="Heading7"/>
            <w:ind w:left="810" w:hanging="180"/>
            <w:rPr>
              <w:rFonts w:cs="Arial"/>
              <w:color w:val="0000FF"/>
              <w:sz w:val="16"/>
              <w:szCs w:val="16"/>
            </w:rPr>
          </w:pPr>
          <w:r>
            <w:rPr>
              <w:rFonts w:cs="Arial"/>
              <w:color w:val="0000FF"/>
              <w:sz w:val="16"/>
              <w:szCs w:val="16"/>
            </w:rPr>
            <w:t>Nikia Weber</w:t>
          </w:r>
          <w:r w:rsidR="00AA4FEE" w:rsidRPr="00392CE9">
            <w:rPr>
              <w:rFonts w:cs="Arial"/>
              <w:color w:val="0000FF"/>
              <w:sz w:val="16"/>
              <w:szCs w:val="16"/>
            </w:rPr>
            <w:t>, President</w:t>
          </w:r>
        </w:p>
        <w:p w14:paraId="6917C8F1" w14:textId="77777777" w:rsidR="00AA4FEE" w:rsidRDefault="00A66DFC" w:rsidP="00EA1673">
          <w:pPr>
            <w:pStyle w:val="BodyTextIndent"/>
            <w:ind w:left="810" w:hanging="180"/>
            <w:rPr>
              <w:sz w:val="16"/>
              <w:szCs w:val="16"/>
            </w:rPr>
          </w:pPr>
          <w:r>
            <w:rPr>
              <w:sz w:val="16"/>
              <w:szCs w:val="16"/>
            </w:rPr>
            <w:t>Jason Winder</w:t>
          </w:r>
          <w:r w:rsidR="00AA4FEE" w:rsidRPr="00392CE9">
            <w:rPr>
              <w:sz w:val="16"/>
              <w:szCs w:val="16"/>
            </w:rPr>
            <w:t>, Vice President</w:t>
          </w:r>
        </w:p>
        <w:p w14:paraId="5084C740" w14:textId="77777777" w:rsidR="00A66DFC" w:rsidRDefault="00A66DFC" w:rsidP="00EA1673">
          <w:pPr>
            <w:pStyle w:val="BodyTextIndent"/>
            <w:ind w:left="810" w:hanging="180"/>
            <w:rPr>
              <w:sz w:val="16"/>
              <w:szCs w:val="16"/>
            </w:rPr>
          </w:pPr>
          <w:r>
            <w:rPr>
              <w:sz w:val="16"/>
              <w:szCs w:val="16"/>
            </w:rPr>
            <w:t>Stephen Bowe, Member</w:t>
          </w:r>
        </w:p>
        <w:p w14:paraId="10DCCC34" w14:textId="77777777" w:rsidR="004158F8" w:rsidRDefault="004158F8" w:rsidP="00EA1673">
          <w:pPr>
            <w:pStyle w:val="BodyTextIndent"/>
            <w:ind w:left="810" w:hanging="180"/>
            <w:rPr>
              <w:sz w:val="16"/>
              <w:szCs w:val="16"/>
            </w:rPr>
          </w:pPr>
          <w:r>
            <w:rPr>
              <w:sz w:val="16"/>
              <w:szCs w:val="16"/>
            </w:rPr>
            <w:t>Nathan Geiger, Member</w:t>
          </w:r>
        </w:p>
        <w:p w14:paraId="0192943A" w14:textId="77777777" w:rsidR="00A66DFC" w:rsidRPr="00392CE9" w:rsidRDefault="00A66DFC" w:rsidP="00EA1673">
          <w:pPr>
            <w:pStyle w:val="BodyTextIndent"/>
            <w:ind w:left="810" w:hanging="180"/>
            <w:rPr>
              <w:sz w:val="16"/>
              <w:szCs w:val="16"/>
            </w:rPr>
          </w:pPr>
          <w:r>
            <w:rPr>
              <w:sz w:val="16"/>
              <w:szCs w:val="16"/>
            </w:rPr>
            <w:t>Tim Grable, Member</w:t>
          </w:r>
        </w:p>
        <w:p w14:paraId="6F4D246C" w14:textId="77777777" w:rsidR="00AA4FEE" w:rsidRDefault="008D3AFE" w:rsidP="00EA1673">
          <w:pPr>
            <w:ind w:left="810" w:hanging="180"/>
            <w:rPr>
              <w:rFonts w:cs="Arial"/>
              <w:b/>
              <w:bCs/>
              <w:i/>
              <w:iCs/>
              <w:color w:val="0000FF"/>
              <w:sz w:val="16"/>
              <w:szCs w:val="16"/>
            </w:rPr>
          </w:pPr>
          <w:r>
            <w:rPr>
              <w:rFonts w:cs="Arial"/>
              <w:b/>
              <w:bCs/>
              <w:i/>
              <w:iCs/>
              <w:color w:val="0000FF"/>
              <w:sz w:val="16"/>
              <w:szCs w:val="16"/>
            </w:rPr>
            <w:t>Jennifer Luedke</w:t>
          </w:r>
          <w:r w:rsidR="00AA4FEE">
            <w:rPr>
              <w:rFonts w:cs="Arial"/>
              <w:b/>
              <w:bCs/>
              <w:i/>
              <w:iCs/>
              <w:color w:val="0000FF"/>
              <w:sz w:val="16"/>
              <w:szCs w:val="16"/>
            </w:rPr>
            <w:t>, Member</w:t>
          </w:r>
        </w:p>
        <w:p w14:paraId="7D7B3BA4" w14:textId="77777777" w:rsidR="002071C4" w:rsidRDefault="002071C4" w:rsidP="00EA1673">
          <w:pPr>
            <w:ind w:left="810" w:hanging="180"/>
            <w:rPr>
              <w:rFonts w:cs="Arial"/>
              <w:b/>
              <w:bCs/>
              <w:i/>
              <w:iCs/>
              <w:color w:val="0000FF"/>
              <w:sz w:val="16"/>
              <w:szCs w:val="16"/>
            </w:rPr>
          </w:pPr>
          <w:r>
            <w:rPr>
              <w:rFonts w:cs="Arial"/>
              <w:b/>
              <w:bCs/>
              <w:i/>
              <w:iCs/>
              <w:color w:val="0000FF"/>
              <w:sz w:val="16"/>
              <w:szCs w:val="16"/>
            </w:rPr>
            <w:t>Sherman Smith, Member</w:t>
          </w:r>
        </w:p>
        <w:p w14:paraId="7BAC0A6B" w14:textId="77777777" w:rsidR="00AA4FEE" w:rsidRDefault="00AA4FEE" w:rsidP="00613CAB">
          <w:pPr>
            <w:ind w:left="810" w:hanging="180"/>
            <w:rPr>
              <w:b/>
              <w:bCs/>
              <w:i/>
              <w:iCs/>
              <w:color w:val="0000FF"/>
              <w:sz w:val="16"/>
              <w:szCs w:val="16"/>
            </w:rPr>
          </w:pPr>
        </w:p>
        <w:p w14:paraId="1218B737" w14:textId="77777777" w:rsidR="00613CAB" w:rsidRPr="006B725A" w:rsidRDefault="00613CAB" w:rsidP="00613CAB">
          <w:pPr>
            <w:ind w:left="810" w:hanging="180"/>
            <w:rPr>
              <w:b/>
              <w:bCs/>
              <w:i/>
              <w:iCs/>
              <w:color w:val="0000FF"/>
              <w:sz w:val="16"/>
              <w:szCs w:val="16"/>
            </w:rPr>
          </w:pPr>
        </w:p>
      </w:tc>
    </w:tr>
  </w:tbl>
  <w:p w14:paraId="0C3EC7F4" w14:textId="77777777" w:rsidR="00AA4FEE" w:rsidRDefault="00AA4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5BA5"/>
    <w:multiLevelType w:val="hybridMultilevel"/>
    <w:tmpl w:val="82440634"/>
    <w:lvl w:ilvl="0" w:tplc="F34C3D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4F2AD0"/>
    <w:multiLevelType w:val="hybridMultilevel"/>
    <w:tmpl w:val="E23A6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351C8"/>
    <w:multiLevelType w:val="hybridMultilevel"/>
    <w:tmpl w:val="B95A4FDA"/>
    <w:lvl w:ilvl="0" w:tplc="863AF8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06282"/>
    <w:multiLevelType w:val="hybridMultilevel"/>
    <w:tmpl w:val="25B4D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96766"/>
    <w:multiLevelType w:val="hybridMultilevel"/>
    <w:tmpl w:val="C20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A146C"/>
    <w:multiLevelType w:val="hybridMultilevel"/>
    <w:tmpl w:val="217881EC"/>
    <w:lvl w:ilvl="0" w:tplc="B158F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F607E"/>
    <w:multiLevelType w:val="hybridMultilevel"/>
    <w:tmpl w:val="1680A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A0C41"/>
    <w:multiLevelType w:val="hybridMultilevel"/>
    <w:tmpl w:val="A10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E714C"/>
    <w:multiLevelType w:val="hybridMultilevel"/>
    <w:tmpl w:val="071C2A52"/>
    <w:lvl w:ilvl="0" w:tplc="C7B86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615423"/>
    <w:multiLevelType w:val="hybridMultilevel"/>
    <w:tmpl w:val="2FA071BA"/>
    <w:lvl w:ilvl="0" w:tplc="B504F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FD6A4C"/>
    <w:multiLevelType w:val="hybridMultilevel"/>
    <w:tmpl w:val="2800D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21D8D"/>
    <w:multiLevelType w:val="hybridMultilevel"/>
    <w:tmpl w:val="3CA288FC"/>
    <w:lvl w:ilvl="0" w:tplc="3EEE94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101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1"/>
  </w:num>
  <w:num w:numId="7">
    <w:abstractNumId w:val="10"/>
  </w:num>
  <w:num w:numId="8">
    <w:abstractNumId w:val="7"/>
  </w:num>
  <w:num w:numId="9">
    <w:abstractNumId w:val="11"/>
  </w:num>
  <w:num w:numId="10">
    <w:abstractNumId w:val="0"/>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45"/>
    <w:rsid w:val="0000475F"/>
    <w:rsid w:val="000071F1"/>
    <w:rsid w:val="00013EE3"/>
    <w:rsid w:val="00031CD7"/>
    <w:rsid w:val="00042EFE"/>
    <w:rsid w:val="00060DFD"/>
    <w:rsid w:val="000618A2"/>
    <w:rsid w:val="000676EE"/>
    <w:rsid w:val="00072ED1"/>
    <w:rsid w:val="00077591"/>
    <w:rsid w:val="0009697A"/>
    <w:rsid w:val="000D0EB0"/>
    <w:rsid w:val="000D2E57"/>
    <w:rsid w:val="000E144D"/>
    <w:rsid w:val="000F451D"/>
    <w:rsid w:val="0010142D"/>
    <w:rsid w:val="00147092"/>
    <w:rsid w:val="001574BF"/>
    <w:rsid w:val="00160B63"/>
    <w:rsid w:val="001749B5"/>
    <w:rsid w:val="001833E4"/>
    <w:rsid w:val="00186B66"/>
    <w:rsid w:val="001B3CA7"/>
    <w:rsid w:val="001C65FD"/>
    <w:rsid w:val="001D07F5"/>
    <w:rsid w:val="002071C4"/>
    <w:rsid w:val="00224B52"/>
    <w:rsid w:val="00230FF7"/>
    <w:rsid w:val="00256BF8"/>
    <w:rsid w:val="00262884"/>
    <w:rsid w:val="00290627"/>
    <w:rsid w:val="002B3098"/>
    <w:rsid w:val="002F7EA2"/>
    <w:rsid w:val="00322D88"/>
    <w:rsid w:val="00325CBD"/>
    <w:rsid w:val="00334BF3"/>
    <w:rsid w:val="003524A4"/>
    <w:rsid w:val="003524DB"/>
    <w:rsid w:val="00361FEF"/>
    <w:rsid w:val="00380A55"/>
    <w:rsid w:val="003900B1"/>
    <w:rsid w:val="00392CE9"/>
    <w:rsid w:val="003A298C"/>
    <w:rsid w:val="003F3509"/>
    <w:rsid w:val="003F3D4A"/>
    <w:rsid w:val="003F3FDB"/>
    <w:rsid w:val="003F5215"/>
    <w:rsid w:val="00411A90"/>
    <w:rsid w:val="004158F8"/>
    <w:rsid w:val="004262EA"/>
    <w:rsid w:val="00431483"/>
    <w:rsid w:val="00435E62"/>
    <w:rsid w:val="004476C0"/>
    <w:rsid w:val="00454D3A"/>
    <w:rsid w:val="00455A2C"/>
    <w:rsid w:val="00464EDE"/>
    <w:rsid w:val="0047206E"/>
    <w:rsid w:val="00483086"/>
    <w:rsid w:val="00485D9F"/>
    <w:rsid w:val="00493010"/>
    <w:rsid w:val="004C21A9"/>
    <w:rsid w:val="004D31A5"/>
    <w:rsid w:val="005008EB"/>
    <w:rsid w:val="005138E7"/>
    <w:rsid w:val="0054634A"/>
    <w:rsid w:val="0055036B"/>
    <w:rsid w:val="005639B6"/>
    <w:rsid w:val="0058397D"/>
    <w:rsid w:val="00594095"/>
    <w:rsid w:val="00594C07"/>
    <w:rsid w:val="005C38B7"/>
    <w:rsid w:val="005C7D82"/>
    <w:rsid w:val="005D377A"/>
    <w:rsid w:val="005E194D"/>
    <w:rsid w:val="005F2CAF"/>
    <w:rsid w:val="00613CAB"/>
    <w:rsid w:val="00615E6F"/>
    <w:rsid w:val="006174ED"/>
    <w:rsid w:val="00633355"/>
    <w:rsid w:val="00646D1F"/>
    <w:rsid w:val="00655CEF"/>
    <w:rsid w:val="006560BB"/>
    <w:rsid w:val="00663E12"/>
    <w:rsid w:val="006726A3"/>
    <w:rsid w:val="00673EA0"/>
    <w:rsid w:val="006829BE"/>
    <w:rsid w:val="00694828"/>
    <w:rsid w:val="006A3C6B"/>
    <w:rsid w:val="006B28DC"/>
    <w:rsid w:val="006B725A"/>
    <w:rsid w:val="006C36B5"/>
    <w:rsid w:val="006C4C46"/>
    <w:rsid w:val="006F3905"/>
    <w:rsid w:val="00701185"/>
    <w:rsid w:val="007037B1"/>
    <w:rsid w:val="007037EB"/>
    <w:rsid w:val="00710BCB"/>
    <w:rsid w:val="0072280B"/>
    <w:rsid w:val="00745E8B"/>
    <w:rsid w:val="00750323"/>
    <w:rsid w:val="00757707"/>
    <w:rsid w:val="00757A20"/>
    <w:rsid w:val="0076067F"/>
    <w:rsid w:val="007666C5"/>
    <w:rsid w:val="007A0C41"/>
    <w:rsid w:val="007A773A"/>
    <w:rsid w:val="007B445C"/>
    <w:rsid w:val="007D1139"/>
    <w:rsid w:val="007D55C3"/>
    <w:rsid w:val="007E5A77"/>
    <w:rsid w:val="007F1694"/>
    <w:rsid w:val="00803B9C"/>
    <w:rsid w:val="00804DC3"/>
    <w:rsid w:val="00830FD9"/>
    <w:rsid w:val="00856721"/>
    <w:rsid w:val="00885AAD"/>
    <w:rsid w:val="008917DB"/>
    <w:rsid w:val="008B529B"/>
    <w:rsid w:val="008D3AFE"/>
    <w:rsid w:val="008F7003"/>
    <w:rsid w:val="009002AA"/>
    <w:rsid w:val="009023B5"/>
    <w:rsid w:val="00920CFF"/>
    <w:rsid w:val="0092320D"/>
    <w:rsid w:val="00923A45"/>
    <w:rsid w:val="00947BD2"/>
    <w:rsid w:val="00975643"/>
    <w:rsid w:val="009B52BC"/>
    <w:rsid w:val="009C3911"/>
    <w:rsid w:val="009D2E1D"/>
    <w:rsid w:val="009D53FD"/>
    <w:rsid w:val="009E4135"/>
    <w:rsid w:val="009F42F5"/>
    <w:rsid w:val="00A2203E"/>
    <w:rsid w:val="00A25960"/>
    <w:rsid w:val="00A40F0B"/>
    <w:rsid w:val="00A43EE2"/>
    <w:rsid w:val="00A56715"/>
    <w:rsid w:val="00A6388A"/>
    <w:rsid w:val="00A66DFC"/>
    <w:rsid w:val="00A71809"/>
    <w:rsid w:val="00A742AD"/>
    <w:rsid w:val="00A822EC"/>
    <w:rsid w:val="00AA4FEE"/>
    <w:rsid w:val="00AD2AAE"/>
    <w:rsid w:val="00AE5396"/>
    <w:rsid w:val="00B0361D"/>
    <w:rsid w:val="00B13AB3"/>
    <w:rsid w:val="00B31AEB"/>
    <w:rsid w:val="00B31F05"/>
    <w:rsid w:val="00B37306"/>
    <w:rsid w:val="00B56626"/>
    <w:rsid w:val="00B56684"/>
    <w:rsid w:val="00B6257A"/>
    <w:rsid w:val="00B70CD3"/>
    <w:rsid w:val="00B862E2"/>
    <w:rsid w:val="00BA2DE2"/>
    <w:rsid w:val="00BC51B0"/>
    <w:rsid w:val="00BD1B6B"/>
    <w:rsid w:val="00BE1BED"/>
    <w:rsid w:val="00BF52EF"/>
    <w:rsid w:val="00C06DFE"/>
    <w:rsid w:val="00C10340"/>
    <w:rsid w:val="00C27E5E"/>
    <w:rsid w:val="00C406C9"/>
    <w:rsid w:val="00C6441A"/>
    <w:rsid w:val="00C64988"/>
    <w:rsid w:val="00C6694A"/>
    <w:rsid w:val="00C80F21"/>
    <w:rsid w:val="00C84E39"/>
    <w:rsid w:val="00CB2D2B"/>
    <w:rsid w:val="00CB45A1"/>
    <w:rsid w:val="00CF2BD7"/>
    <w:rsid w:val="00D17846"/>
    <w:rsid w:val="00D463D3"/>
    <w:rsid w:val="00D64A19"/>
    <w:rsid w:val="00D8186E"/>
    <w:rsid w:val="00D82857"/>
    <w:rsid w:val="00D9227E"/>
    <w:rsid w:val="00DA0FF1"/>
    <w:rsid w:val="00DA11A3"/>
    <w:rsid w:val="00DB472C"/>
    <w:rsid w:val="00DB4F1A"/>
    <w:rsid w:val="00DB6F47"/>
    <w:rsid w:val="00DC0257"/>
    <w:rsid w:val="00DC6D36"/>
    <w:rsid w:val="00DD29A5"/>
    <w:rsid w:val="00DD7536"/>
    <w:rsid w:val="00DE7708"/>
    <w:rsid w:val="00DF21CB"/>
    <w:rsid w:val="00E229BE"/>
    <w:rsid w:val="00E71857"/>
    <w:rsid w:val="00E95D15"/>
    <w:rsid w:val="00EA1673"/>
    <w:rsid w:val="00EC116E"/>
    <w:rsid w:val="00EC5671"/>
    <w:rsid w:val="00EC73F4"/>
    <w:rsid w:val="00ED0F4B"/>
    <w:rsid w:val="00F05620"/>
    <w:rsid w:val="00F270E1"/>
    <w:rsid w:val="00F4442F"/>
    <w:rsid w:val="00F5415C"/>
    <w:rsid w:val="00F56497"/>
    <w:rsid w:val="00F57084"/>
    <w:rsid w:val="00F6467D"/>
    <w:rsid w:val="00FA05F1"/>
    <w:rsid w:val="00FA19AE"/>
    <w:rsid w:val="00FA6246"/>
    <w:rsid w:val="00FC1700"/>
    <w:rsid w:val="00FD2571"/>
    <w:rsid w:val="00FE22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56426FC5"/>
  <w15:chartTrackingRefBased/>
  <w15:docId w15:val="{99EEC9C2-15E4-4246-AF61-C886E4FB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086"/>
    <w:rPr>
      <w:sz w:val="24"/>
      <w:szCs w:val="24"/>
    </w:rPr>
  </w:style>
  <w:style w:type="paragraph" w:styleId="Heading1">
    <w:name w:val="heading 1"/>
    <w:basedOn w:val="Normal"/>
    <w:next w:val="Normal"/>
    <w:qFormat/>
    <w:pPr>
      <w:keepNext/>
      <w:ind w:left="-900"/>
      <w:outlineLvl w:val="0"/>
    </w:pPr>
    <w:rPr>
      <w:b/>
      <w:bCs/>
      <w:i/>
      <w:iCs/>
    </w:rPr>
  </w:style>
  <w:style w:type="paragraph" w:styleId="Heading2">
    <w:name w:val="heading 2"/>
    <w:basedOn w:val="Normal"/>
    <w:next w:val="Normal"/>
    <w:qFormat/>
    <w:pPr>
      <w:keepNext/>
      <w:spacing w:before="40"/>
      <w:outlineLvl w:val="1"/>
    </w:pPr>
    <w:rPr>
      <w:b/>
      <w:bCs/>
      <w:i/>
      <w:iCs/>
      <w:sz w:val="14"/>
    </w:rPr>
  </w:style>
  <w:style w:type="paragraph" w:styleId="Heading3">
    <w:name w:val="heading 3"/>
    <w:basedOn w:val="Normal"/>
    <w:next w:val="Normal"/>
    <w:qFormat/>
    <w:pPr>
      <w:keepNext/>
      <w:spacing w:before="40"/>
      <w:ind w:left="180" w:hanging="180"/>
      <w:outlineLvl w:val="2"/>
    </w:pPr>
    <w:rPr>
      <w:b/>
      <w:bCs/>
      <w:i/>
      <w:iCs/>
      <w:sz w:val="14"/>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spacing w:before="40"/>
      <w:ind w:left="432"/>
      <w:outlineLvl w:val="5"/>
    </w:pPr>
    <w:rPr>
      <w:b/>
      <w:bCs/>
      <w:i/>
      <w:iCs/>
      <w:sz w:val="14"/>
    </w:rPr>
  </w:style>
  <w:style w:type="paragraph" w:styleId="Heading7">
    <w:name w:val="heading 7"/>
    <w:basedOn w:val="Normal"/>
    <w:next w:val="Normal"/>
    <w:qFormat/>
    <w:pPr>
      <w:keepNext/>
      <w:ind w:left="792"/>
      <w:outlineLvl w:val="6"/>
    </w:pPr>
    <w:rPr>
      <w:b/>
      <w:bCs/>
      <w:i/>
      <w:iCs/>
      <w:sz w:val="14"/>
    </w:rPr>
  </w:style>
  <w:style w:type="paragraph" w:styleId="Heading8">
    <w:name w:val="heading 8"/>
    <w:basedOn w:val="Normal"/>
    <w:next w:val="Normal"/>
    <w:qFormat/>
    <w:pPr>
      <w:keepNext/>
      <w:jc w:val="center"/>
      <w:outlineLvl w:val="7"/>
    </w:pPr>
    <w:rPr>
      <w:b/>
      <w:bCs/>
      <w:sz w:val="20"/>
    </w:rPr>
  </w:style>
  <w:style w:type="paragraph" w:styleId="Heading9">
    <w:name w:val="heading 9"/>
    <w:basedOn w:val="Normal"/>
    <w:next w:val="Normal"/>
    <w:qFormat/>
    <w:pPr>
      <w:keepNext/>
      <w:ind w:left="792"/>
      <w:outlineLvl w:val="8"/>
    </w:pPr>
    <w:rPr>
      <w:b/>
      <w:bCs/>
      <w:i/>
      <w:iCs/>
      <w:color w:val="0000F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92"/>
    </w:pPr>
    <w:rPr>
      <w:b/>
      <w:bCs/>
      <w:i/>
      <w:iCs/>
      <w:color w:val="0000FF"/>
      <w:sz w:val="14"/>
    </w:rPr>
  </w:style>
  <w:style w:type="paragraph" w:customStyle="1" w:styleId="PAParaText">
    <w:name w:val="PA_ParaText"/>
    <w:basedOn w:val="Normal"/>
    <w:rsid w:val="006A3C6B"/>
    <w:pPr>
      <w:spacing w:after="120"/>
      <w:jc w:val="both"/>
    </w:pPr>
    <w:rPr>
      <w:rFonts w:ascii="Arial" w:eastAsia="SimSun" w:hAnsi="Arial"/>
      <w:sz w:val="20"/>
      <w:szCs w:val="20"/>
      <w:lang w:eastAsia="zh-CN"/>
    </w:rPr>
  </w:style>
  <w:style w:type="paragraph" w:styleId="BalloonText">
    <w:name w:val="Balloon Text"/>
    <w:basedOn w:val="Normal"/>
    <w:link w:val="BalloonTextChar"/>
    <w:rsid w:val="00C10340"/>
    <w:rPr>
      <w:rFonts w:ascii="Tahoma" w:hAnsi="Tahoma" w:cs="Tahoma"/>
      <w:sz w:val="16"/>
      <w:szCs w:val="16"/>
    </w:rPr>
  </w:style>
  <w:style w:type="character" w:customStyle="1" w:styleId="BalloonTextChar">
    <w:name w:val="Balloon Text Char"/>
    <w:link w:val="BalloonText"/>
    <w:rsid w:val="00C10340"/>
    <w:rPr>
      <w:rFonts w:ascii="Tahoma" w:hAnsi="Tahoma" w:cs="Tahoma"/>
      <w:sz w:val="16"/>
      <w:szCs w:val="16"/>
    </w:rPr>
  </w:style>
  <w:style w:type="paragraph" w:styleId="ListParagraph">
    <w:name w:val="List Paragraph"/>
    <w:basedOn w:val="Normal"/>
    <w:uiPriority w:val="34"/>
    <w:qFormat/>
    <w:rsid w:val="00493010"/>
    <w:pPr>
      <w:ind w:left="720"/>
      <w:contextualSpacing/>
    </w:pPr>
  </w:style>
  <w:style w:type="paragraph" w:styleId="NoSpacing">
    <w:name w:val="No Spacing"/>
    <w:uiPriority w:val="1"/>
    <w:qFormat/>
    <w:rsid w:val="00DD29A5"/>
    <w:rPr>
      <w:rFonts w:asciiTheme="minorHAnsi" w:eastAsiaTheme="minorHAnsi" w:hAnsiTheme="minorHAnsi" w:cstheme="minorBidi"/>
      <w:sz w:val="22"/>
      <w:szCs w:val="22"/>
    </w:rPr>
  </w:style>
  <w:style w:type="paragraph" w:styleId="NormalWeb">
    <w:name w:val="Normal (Web)"/>
    <w:basedOn w:val="Normal"/>
    <w:uiPriority w:val="99"/>
    <w:unhideWhenUsed/>
    <w:rsid w:val="00DB472C"/>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38123">
      <w:bodyDiv w:val="1"/>
      <w:marLeft w:val="0"/>
      <w:marRight w:val="0"/>
      <w:marTop w:val="0"/>
      <w:marBottom w:val="0"/>
      <w:divBdr>
        <w:top w:val="none" w:sz="0" w:space="0" w:color="auto"/>
        <w:left w:val="none" w:sz="0" w:space="0" w:color="auto"/>
        <w:bottom w:val="none" w:sz="0" w:space="0" w:color="auto"/>
        <w:right w:val="none" w:sz="0" w:space="0" w:color="auto"/>
      </w:divBdr>
    </w:div>
    <w:div w:id="1494372654">
      <w:bodyDiv w:val="1"/>
      <w:marLeft w:val="0"/>
      <w:marRight w:val="0"/>
      <w:marTop w:val="0"/>
      <w:marBottom w:val="0"/>
      <w:divBdr>
        <w:top w:val="none" w:sz="0" w:space="0" w:color="auto"/>
        <w:left w:val="none" w:sz="0" w:space="0" w:color="auto"/>
        <w:bottom w:val="none" w:sz="0" w:space="0" w:color="auto"/>
        <w:right w:val="none" w:sz="0" w:space="0" w:color="auto"/>
      </w:divBdr>
      <w:divsChild>
        <w:div w:id="1909270513">
          <w:marLeft w:val="0"/>
          <w:marRight w:val="0"/>
          <w:marTop w:val="0"/>
          <w:marBottom w:val="0"/>
          <w:divBdr>
            <w:top w:val="none" w:sz="0" w:space="0" w:color="auto"/>
            <w:left w:val="none" w:sz="0" w:space="0" w:color="auto"/>
            <w:bottom w:val="none" w:sz="0" w:space="0" w:color="auto"/>
            <w:right w:val="none" w:sz="0" w:space="0" w:color="auto"/>
          </w:divBdr>
          <w:divsChild>
            <w:div w:id="515735133">
              <w:marLeft w:val="0"/>
              <w:marRight w:val="0"/>
              <w:marTop w:val="0"/>
              <w:marBottom w:val="0"/>
              <w:divBdr>
                <w:top w:val="none" w:sz="0" w:space="0" w:color="auto"/>
                <w:left w:val="none" w:sz="0" w:space="0" w:color="auto"/>
                <w:bottom w:val="none" w:sz="0" w:space="0" w:color="auto"/>
                <w:right w:val="none" w:sz="0" w:space="0" w:color="auto"/>
              </w:divBdr>
              <w:divsChild>
                <w:div w:id="852644350">
                  <w:marLeft w:val="-150"/>
                  <w:marRight w:val="-150"/>
                  <w:marTop w:val="0"/>
                  <w:marBottom w:val="0"/>
                  <w:divBdr>
                    <w:top w:val="none" w:sz="0" w:space="0" w:color="auto"/>
                    <w:left w:val="none" w:sz="0" w:space="0" w:color="auto"/>
                    <w:bottom w:val="none" w:sz="0" w:space="0" w:color="auto"/>
                    <w:right w:val="none" w:sz="0" w:space="0" w:color="auto"/>
                  </w:divBdr>
                  <w:divsChild>
                    <w:div w:id="979111595">
                      <w:marLeft w:val="0"/>
                      <w:marRight w:val="0"/>
                      <w:marTop w:val="0"/>
                      <w:marBottom w:val="0"/>
                      <w:divBdr>
                        <w:top w:val="none" w:sz="0" w:space="0" w:color="auto"/>
                        <w:left w:val="none" w:sz="0" w:space="0" w:color="auto"/>
                        <w:bottom w:val="none" w:sz="0" w:space="0" w:color="auto"/>
                        <w:right w:val="none" w:sz="0" w:space="0" w:color="auto"/>
                      </w:divBdr>
                      <w:divsChild>
                        <w:div w:id="7401039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troyus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roy.org\Users\TGS_Emp\janderson\SyncedFolders\Documents\Trojan%20Letterhead%202019-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F18B2E4-F17F-4A70-BDB9-3D8A244A982A}">
  <ds:schemaRefs>
    <ds:schemaRef ds:uri="http://schemas.openxmlformats.org/officeDocument/2006/bibliography"/>
  </ds:schemaRefs>
</ds:datastoreItem>
</file>

<file path=customXml/itemProps2.xml><?xml version="1.0" encoding="utf-8"?>
<ds:datastoreItem xmlns:ds="http://schemas.openxmlformats.org/officeDocument/2006/customXml" ds:itemID="{EB5F53E2-2229-4977-AAFE-FEC79C08066F}">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Trojan Letterhead 2019-2020.dotx</Template>
  <TotalTime>0</TotalTime>
  <Pages>3</Pages>
  <Words>807</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Doug Huxman, Superintendent</vt:lpstr>
    </vt:vector>
  </TitlesOfParts>
  <Company>USD 429</Company>
  <LinksUpToDate>false</LinksUpToDate>
  <CharactersWithSpaces>5088</CharactersWithSpaces>
  <SharedDoc>false</SharedDoc>
  <HLinks>
    <vt:vector size="6" baseType="variant">
      <vt:variant>
        <vt:i4>2687092</vt:i4>
      </vt:variant>
      <vt:variant>
        <vt:i4>0</vt:i4>
      </vt:variant>
      <vt:variant>
        <vt:i4>0</vt:i4>
      </vt:variant>
      <vt:variant>
        <vt:i4>5</vt:i4>
      </vt:variant>
      <vt:variant>
        <vt:lpwstr>http://www.troyusd.org/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 Huxman, Superintendent</dc:title>
  <dc:subject/>
  <dc:creator>Janel Anderson</dc:creator>
  <cp:keywords/>
  <cp:lastModifiedBy>Janel Anderson</cp:lastModifiedBy>
  <cp:revision>2</cp:revision>
  <cp:lastPrinted>2021-01-12T19:00:00Z</cp:lastPrinted>
  <dcterms:created xsi:type="dcterms:W3CDTF">2021-01-14T15:11:00Z</dcterms:created>
  <dcterms:modified xsi:type="dcterms:W3CDTF">2021-01-14T15:11:00Z</dcterms:modified>
</cp:coreProperties>
</file>