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CA24" w14:textId="77777777" w:rsidR="002F270F" w:rsidRPr="00055938" w:rsidRDefault="00486016" w:rsidP="002F270F">
      <w:pPr>
        <w:spacing w:after="0"/>
        <w:contextualSpacing/>
        <w:jc w:val="center"/>
        <w:rPr>
          <w:rFonts w:ascii="Times New Roman" w:hAnsi="Times New Roman" w:cs="Times New Roman"/>
          <w:b/>
          <w:sz w:val="24"/>
          <w:szCs w:val="24"/>
        </w:rPr>
      </w:pPr>
      <w:bookmarkStart w:id="0" w:name="_GoBack"/>
      <w:bookmarkEnd w:id="0"/>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14:paraId="11AB7EFA" w14:textId="7C05D7F3"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201</w:t>
      </w:r>
      <w:r w:rsidR="00AC4DEC">
        <w:rPr>
          <w:rFonts w:ascii="Times New Roman" w:hAnsi="Times New Roman" w:cs="Times New Roman"/>
          <w:b/>
          <w:sz w:val="24"/>
          <w:szCs w:val="24"/>
        </w:rPr>
        <w:t>9</w:t>
      </w:r>
      <w:r w:rsidRPr="00E66DD7">
        <w:rPr>
          <w:rFonts w:ascii="Times New Roman" w:hAnsi="Times New Roman" w:cs="Times New Roman"/>
          <w:b/>
          <w:sz w:val="24"/>
          <w:szCs w:val="24"/>
        </w:rPr>
        <w:t>-20</w:t>
      </w:r>
      <w:r w:rsidR="00AC4DEC">
        <w:rPr>
          <w:rFonts w:ascii="Times New Roman" w:hAnsi="Times New Roman" w:cs="Times New Roman"/>
          <w:b/>
          <w:sz w:val="24"/>
          <w:szCs w:val="24"/>
        </w:rPr>
        <w:t>20</w:t>
      </w:r>
    </w:p>
    <w:p w14:paraId="7B3303A0" w14:textId="77777777" w:rsidR="00175C50" w:rsidRPr="00463F24" w:rsidRDefault="00175C50" w:rsidP="00175C50">
      <w:pPr>
        <w:spacing w:after="0"/>
        <w:contextualSpacing/>
        <w:rPr>
          <w:rFonts w:ascii="Times New Roman" w:hAnsi="Times New Roman" w:cs="Times New Roman"/>
          <w:b/>
          <w:color w:val="FF0000"/>
          <w:sz w:val="20"/>
          <w:szCs w:val="20"/>
        </w:rPr>
      </w:pPr>
    </w:p>
    <w:p w14:paraId="6F1F03EA" w14:textId="77777777"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14:paraId="13E60C57" w14:textId="77777777" w:rsidR="002F270F" w:rsidRPr="00463F24" w:rsidRDefault="002F270F" w:rsidP="006F2B86">
      <w:pPr>
        <w:spacing w:after="0"/>
        <w:contextualSpacing/>
        <w:jc w:val="both"/>
        <w:rPr>
          <w:rFonts w:ascii="Times New Roman" w:hAnsi="Times New Roman" w:cs="Times New Roman"/>
          <w:sz w:val="20"/>
          <w:szCs w:val="20"/>
        </w:rPr>
      </w:pPr>
    </w:p>
    <w:p w14:paraId="7B742178" w14:textId="77777777"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3134FDD1" w14:textId="77777777"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14:paraId="0CC1F777" w14:textId="77777777" w:rsidTr="00563463">
        <w:trPr>
          <w:trHeight w:val="278"/>
        </w:trPr>
        <w:tc>
          <w:tcPr>
            <w:tcW w:w="9576" w:type="dxa"/>
            <w:gridSpan w:val="2"/>
            <w:tcMar>
              <w:left w:w="115" w:type="dxa"/>
              <w:right w:w="115" w:type="dxa"/>
            </w:tcMar>
          </w:tcPr>
          <w:p w14:paraId="58FA1344" w14:textId="77777777"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14:paraId="60A08E1C" w14:textId="77777777" w:rsidTr="00563463">
        <w:trPr>
          <w:trHeight w:val="2870"/>
        </w:trPr>
        <w:tc>
          <w:tcPr>
            <w:tcW w:w="4788" w:type="dxa"/>
          </w:tcPr>
          <w:p w14:paraId="083F48F4" w14:textId="77777777"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14:paraId="7EDE7F5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14:paraId="38C94B5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14:paraId="1D5BE468"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14:paraId="69562C2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14:paraId="29E944E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14:paraId="75058FE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14:paraId="716FB63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14:paraId="65AF2A1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14:paraId="0BEE657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14:paraId="53B62C3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14:paraId="0ECA179D" w14:textId="77777777"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14:paraId="79F8A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14:paraId="52C2DAC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14:paraId="18502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14:paraId="558C16F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14:paraId="7A5A393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14:paraId="7252600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14:paraId="5D3BC7D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14:paraId="596E32FC"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14:paraId="73A6CA01" w14:textId="77777777"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14:paraId="0A78AADB" w14:textId="77777777"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14:paraId="61D9C753" w14:textId="77777777" w:rsidTr="003B7313">
        <w:trPr>
          <w:trHeight w:val="287"/>
        </w:trPr>
        <w:tc>
          <w:tcPr>
            <w:tcW w:w="10214" w:type="dxa"/>
            <w:gridSpan w:val="2"/>
          </w:tcPr>
          <w:p w14:paraId="523F4F80" w14:textId="77777777"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14:paraId="64ADEDA2" w14:textId="77777777" w:rsidTr="00563463">
        <w:trPr>
          <w:trHeight w:val="2168"/>
        </w:trPr>
        <w:tc>
          <w:tcPr>
            <w:tcW w:w="5125" w:type="dxa"/>
          </w:tcPr>
          <w:p w14:paraId="7AC0B595"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14:paraId="4E030DB0"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14:paraId="6630FCD1"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14:paraId="005FBCA4"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14:paraId="73D48377"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14:paraId="3AC46CA9"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14:paraId="1C895DFF"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14:paraId="5CE7C7DE"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14:paraId="42EB6D62"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14:paraId="5CD02B5B"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14:paraId="391C2B55"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14:paraId="08B73D97"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14:paraId="78C277EF"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14:paraId="578000DC" w14:textId="77777777"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14:paraId="7F824766" w14:textId="77777777"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14:paraId="43FA154E" w14:textId="77777777"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14:paraId="6C1037E9" w14:textId="77777777"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14:paraId="453DD909" w14:textId="77777777"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14:paraId="70BBFD9E" w14:textId="77777777"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14:paraId="76FD7DF2" w14:textId="77777777"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14:paraId="75D5AE50" w14:textId="77777777"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14:paraId="218D2794" w14:textId="77777777"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00892B84">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14:paraId="3F341DA0" w14:textId="77777777" w:rsidR="00986A49" w:rsidRPr="00892B84" w:rsidRDefault="00986A49" w:rsidP="006F2B86">
      <w:pPr>
        <w:spacing w:after="0"/>
        <w:contextualSpacing/>
        <w:jc w:val="both"/>
        <w:rPr>
          <w:rFonts w:ascii="Times New Roman" w:hAnsi="Times New Roman" w:cs="Times New Roman"/>
          <w:sz w:val="12"/>
          <w:szCs w:val="12"/>
        </w:rPr>
      </w:pPr>
    </w:p>
    <w:p w14:paraId="4D615A31" w14:textId="77777777"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14:paraId="2ACDE630" w14:textId="77777777" w:rsidR="00563463" w:rsidRPr="007E6841" w:rsidRDefault="00563463" w:rsidP="00E66DD7">
      <w:pPr>
        <w:spacing w:after="0"/>
        <w:contextualSpacing/>
        <w:jc w:val="center"/>
        <w:rPr>
          <w:rFonts w:ascii="Times New Roman" w:hAnsi="Times New Roman" w:cs="Times New Roman"/>
          <w:b/>
          <w:sz w:val="16"/>
          <w:szCs w:val="16"/>
          <w:u w:val="single"/>
        </w:rPr>
      </w:pPr>
    </w:p>
    <w:p w14:paraId="380497DB" w14:textId="77777777"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should be given to returning to</w:t>
      </w:r>
      <w:r w:rsidR="00C36575" w:rsidRPr="007E6841">
        <w:rPr>
          <w:rFonts w:ascii="Times New Roman" w:hAnsi="Times New Roman" w:cs="Times New Roman"/>
        </w:rPr>
        <w:t xml:space="preserve"> </w:t>
      </w:r>
      <w:r w:rsidR="00892B84">
        <w:rPr>
          <w:rFonts w:ascii="Times New Roman" w:hAnsi="Times New Roman" w:cs="Times New Roman"/>
        </w:rPr>
        <w:t xml:space="preserve">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23426CED" w14:textId="77777777" w:rsidR="00391452" w:rsidRPr="00892B84" w:rsidRDefault="00391452" w:rsidP="00391452">
      <w:pPr>
        <w:spacing w:after="0" w:line="300" w:lineRule="auto"/>
        <w:rPr>
          <w:rFonts w:ascii="Times New Roman" w:hAnsi="Times New Roman" w:cs="Times New Roman"/>
          <w:color w:val="FF0000"/>
          <w:sz w:val="12"/>
          <w:szCs w:val="12"/>
        </w:rPr>
      </w:pPr>
    </w:p>
    <w:p w14:paraId="465974B2" w14:textId="77777777"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14:paraId="70DEBE22" w14:textId="77777777" w:rsidR="005275F9" w:rsidRPr="00563463" w:rsidRDefault="005275F9" w:rsidP="00E66DD7">
      <w:pPr>
        <w:spacing w:after="0"/>
        <w:contextualSpacing/>
        <w:rPr>
          <w:rFonts w:ascii="Times New Roman" w:hAnsi="Times New Roman" w:cs="Times New Roman"/>
          <w:b/>
          <w:sz w:val="16"/>
          <w:szCs w:val="16"/>
        </w:rPr>
      </w:pPr>
    </w:p>
    <w:p w14:paraId="2C3106A7" w14:textId="77777777"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14:paraId="6FD90883" w14:textId="77777777" w:rsidR="006F2B86" w:rsidRPr="009423FD" w:rsidRDefault="006F2B86" w:rsidP="006F2B86">
      <w:pPr>
        <w:contextualSpacing/>
        <w:jc w:val="center"/>
        <w:rPr>
          <w:rFonts w:ascii="Times New Roman" w:hAnsi="Times New Roman" w:cs="Times New Roman"/>
          <w:b/>
          <w:u w:val="single"/>
        </w:rPr>
      </w:pPr>
    </w:p>
    <w:p w14:paraId="74286D3E" w14:textId="77777777"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r w:rsidRPr="00892B84">
        <w:rPr>
          <w:rFonts w:ascii="Times New Roman" w:hAnsi="Times New Roman" w:cs="Times New Roman"/>
          <w:sz w:val="16"/>
          <w:szCs w:val="16"/>
        </w:rPr>
        <w:t xml:space="preserve"> </w:t>
      </w:r>
    </w:p>
    <w:p w14:paraId="4DF3D3D7" w14:textId="77777777" w:rsidR="00486016" w:rsidRPr="00892B84" w:rsidRDefault="005743C8" w:rsidP="00486016">
      <w:pPr>
        <w:contextualSpacing/>
        <w:rPr>
          <w:rStyle w:val="Hyperlink"/>
          <w:rFonts w:ascii="Times New Roman" w:hAnsi="Times New Roman" w:cs="Times New Roman"/>
          <w:b/>
          <w:color w:val="auto"/>
          <w:sz w:val="16"/>
          <w:szCs w:val="16"/>
        </w:rPr>
      </w:pPr>
      <w:hyperlink r:id="rId9" w:history="1">
        <w:r w:rsidR="00486016" w:rsidRPr="00892B84">
          <w:rPr>
            <w:rStyle w:val="Hyperlink"/>
            <w:rFonts w:ascii="Times New Roman" w:hAnsi="Times New Roman" w:cs="Times New Roman"/>
            <w:b/>
            <w:color w:val="auto"/>
            <w:sz w:val="16"/>
            <w:szCs w:val="16"/>
          </w:rPr>
          <w:t>http://www.cdc.gov/concussion/HeadsUp/youth.html</w:t>
        </w:r>
      </w:hyperlink>
    </w:p>
    <w:p w14:paraId="1E12C3BD" w14:textId="77777777"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14:paraId="50EBDAF6" w14:textId="77777777" w:rsidR="0076657E" w:rsidRPr="00892B84" w:rsidRDefault="0076657E" w:rsidP="00486016">
      <w:pPr>
        <w:contextualSpacing/>
        <w:rPr>
          <w:rStyle w:val="Hyperlink"/>
          <w:rFonts w:ascii="Times New Roman" w:hAnsi="Times New Roman" w:cs="Times New Roman"/>
          <w:b/>
          <w:color w:val="auto"/>
          <w:sz w:val="16"/>
          <w:szCs w:val="16"/>
        </w:rPr>
      </w:pPr>
    </w:p>
    <w:p w14:paraId="033BFD24" w14:textId="77777777"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14:paraId="2F6B0587" w14:textId="77777777" w:rsidR="00486016" w:rsidRPr="00892B84" w:rsidRDefault="005743C8" w:rsidP="00486016">
      <w:pPr>
        <w:contextualSpacing/>
        <w:rPr>
          <w:rFonts w:ascii="Times New Roman" w:hAnsi="Times New Roman" w:cs="Times New Roman"/>
          <w:b/>
          <w:sz w:val="16"/>
          <w:szCs w:val="16"/>
        </w:rPr>
      </w:pPr>
      <w:hyperlink r:id="rId10" w:history="1">
        <w:r w:rsidR="00486016" w:rsidRPr="00892B84">
          <w:rPr>
            <w:rStyle w:val="Hyperlink"/>
            <w:rFonts w:ascii="Times New Roman" w:hAnsi="Times New Roman" w:cs="Times New Roman"/>
            <w:b/>
            <w:color w:val="auto"/>
            <w:sz w:val="16"/>
            <w:szCs w:val="16"/>
          </w:rPr>
          <w:t>http://www.kshsaa.org/Public/General/ConcussionGuidelines.cfm</w:t>
        </w:r>
      </w:hyperlink>
    </w:p>
    <w:p w14:paraId="37BFCF68" w14:textId="77777777"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14:paraId="54849E93" w14:textId="77777777" w:rsidR="00486016" w:rsidRPr="009423FD" w:rsidRDefault="00486016" w:rsidP="006F2B86">
      <w:pPr>
        <w:contextualSpacing/>
        <w:rPr>
          <w:rFonts w:ascii="Times New Roman" w:hAnsi="Times New Roman" w:cs="Times New Roman"/>
        </w:rPr>
      </w:pPr>
    </w:p>
    <w:p w14:paraId="7EC4466A"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14:paraId="4ACE489E"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14:paraId="66C4B5D4" w14:textId="77777777" w:rsidR="00563463" w:rsidRDefault="00563463" w:rsidP="006F2B86">
      <w:pPr>
        <w:contextualSpacing/>
        <w:rPr>
          <w:rFonts w:ascii="Times New Roman" w:hAnsi="Times New Roman" w:cs="Times New Roman"/>
        </w:rPr>
      </w:pPr>
    </w:p>
    <w:p w14:paraId="23807D74" w14:textId="77777777" w:rsidR="00563463" w:rsidRDefault="00563463" w:rsidP="006F2B86">
      <w:pPr>
        <w:contextualSpacing/>
        <w:rPr>
          <w:rFonts w:ascii="Times New Roman" w:hAnsi="Times New Roman" w:cs="Times New Roman"/>
        </w:rPr>
      </w:pPr>
    </w:p>
    <w:p w14:paraId="13599326"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14:paraId="6E6EE1A2" w14:textId="77777777"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93FA2AA" wp14:editId="19503BB0">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FA2AA"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14:paraId="2ED2F2F9" w14:textId="77777777" w:rsidR="00CE72DB" w:rsidRDefault="00CE72DB" w:rsidP="003C4432">
      <w:pPr>
        <w:contextualSpacing/>
        <w:rPr>
          <w:rFonts w:ascii="Times New Roman" w:hAnsi="Times New Roman" w:cs="Times New Roman"/>
        </w:rPr>
      </w:pPr>
    </w:p>
    <w:p w14:paraId="6DBFFC51" w14:textId="77777777"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CE72DB" w:rsidRPr="00892B84" w:rsidSect="00892B84">
      <w:footerReference w:type="default" r:id="rId11"/>
      <w:type w:val="continuous"/>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88AD" w14:textId="77777777" w:rsidR="005743C8" w:rsidRDefault="005743C8" w:rsidP="00147FD1">
      <w:pPr>
        <w:spacing w:after="0" w:line="240" w:lineRule="auto"/>
      </w:pPr>
      <w:r>
        <w:separator/>
      </w:r>
    </w:p>
  </w:endnote>
  <w:endnote w:type="continuationSeparator" w:id="0">
    <w:p w14:paraId="555F4E78" w14:textId="77777777" w:rsidR="005743C8" w:rsidRDefault="005743C8"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461E" w14:textId="77777777"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14:paraId="491CC085" w14:textId="77777777"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9FA6" w14:textId="77777777" w:rsidR="005743C8" w:rsidRDefault="005743C8" w:rsidP="00147FD1">
      <w:pPr>
        <w:spacing w:after="0" w:line="240" w:lineRule="auto"/>
      </w:pPr>
      <w:r>
        <w:separator/>
      </w:r>
    </w:p>
  </w:footnote>
  <w:footnote w:type="continuationSeparator" w:id="0">
    <w:p w14:paraId="0A9B7217" w14:textId="77777777" w:rsidR="005743C8" w:rsidRDefault="005743C8"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7F8F" w14:textId="77777777" w:rsidR="00E9579E" w:rsidRDefault="00E9579E" w:rsidP="001D31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02DE"/>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743C8"/>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53168"/>
    <w:rsid w:val="0076657E"/>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31784"/>
    <w:rsid w:val="009423FD"/>
    <w:rsid w:val="00951D26"/>
    <w:rsid w:val="009649C8"/>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2EEC"/>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6C08"/>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2B51-AA16-42E8-AB43-A9B8FEA8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Anderson, Janel</cp:lastModifiedBy>
  <cp:revision>2</cp:revision>
  <cp:lastPrinted>2017-05-11T20:53:00Z</cp:lastPrinted>
  <dcterms:created xsi:type="dcterms:W3CDTF">2019-07-09T18:16:00Z</dcterms:created>
  <dcterms:modified xsi:type="dcterms:W3CDTF">2019-07-09T18:16:00Z</dcterms:modified>
</cp:coreProperties>
</file>