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900"/>
        <w:tblW w:w="6258" w:type="pct"/>
        <w:tblLook w:val="0000" w:firstRow="0" w:lastRow="0" w:firstColumn="0" w:lastColumn="0" w:noHBand="0" w:noVBand="0"/>
      </w:tblPr>
      <w:tblGrid>
        <w:gridCol w:w="3058"/>
        <w:gridCol w:w="5962"/>
        <w:gridCol w:w="3381"/>
      </w:tblGrid>
      <w:tr w:rsidR="00AE5396" w:rsidTr="00DB4F1A">
        <w:trPr>
          <w:trHeight w:val="2518"/>
        </w:trPr>
        <w:tc>
          <w:tcPr>
            <w:tcW w:w="1233" w:type="pct"/>
          </w:tcPr>
          <w:p w:rsidR="00DB4F1A" w:rsidRDefault="00DB4F1A" w:rsidP="00C6441A">
            <w:pPr>
              <w:spacing w:before="40"/>
              <w:ind w:left="180" w:hanging="180"/>
              <w:rPr>
                <w:b/>
                <w:bCs/>
                <w:i/>
                <w:iCs/>
                <w:color w:val="0000FF"/>
                <w:sz w:val="16"/>
                <w:szCs w:val="16"/>
              </w:rPr>
            </w:pPr>
          </w:p>
          <w:p w:rsidR="00DB4F1A" w:rsidRPr="00DB4F1A" w:rsidRDefault="00DB4F1A" w:rsidP="00DB4F1A">
            <w:pPr>
              <w:rPr>
                <w:sz w:val="16"/>
                <w:szCs w:val="16"/>
              </w:rPr>
            </w:pPr>
          </w:p>
          <w:p w:rsidR="00DB4F1A" w:rsidRPr="00DB4F1A" w:rsidRDefault="00DB4F1A" w:rsidP="00DB4F1A">
            <w:pPr>
              <w:rPr>
                <w:sz w:val="16"/>
                <w:szCs w:val="16"/>
              </w:rPr>
            </w:pPr>
          </w:p>
          <w:p w:rsidR="00DB4F1A" w:rsidRPr="00DB4F1A" w:rsidRDefault="00DB4F1A" w:rsidP="00DB4F1A">
            <w:pPr>
              <w:rPr>
                <w:sz w:val="16"/>
                <w:szCs w:val="16"/>
              </w:rPr>
            </w:pPr>
          </w:p>
          <w:p w:rsidR="00DB4F1A" w:rsidRDefault="00DB4F1A" w:rsidP="00DB4F1A">
            <w:pPr>
              <w:rPr>
                <w:sz w:val="16"/>
                <w:szCs w:val="16"/>
              </w:rPr>
            </w:pPr>
          </w:p>
          <w:p w:rsidR="00DB4F1A" w:rsidRDefault="00DB4F1A" w:rsidP="00DB4F1A">
            <w:pPr>
              <w:rPr>
                <w:sz w:val="16"/>
                <w:szCs w:val="16"/>
              </w:rPr>
            </w:pPr>
          </w:p>
          <w:p w:rsidR="00A6388A" w:rsidRDefault="00A6388A" w:rsidP="00DB4F1A">
            <w:pPr>
              <w:rPr>
                <w:sz w:val="16"/>
                <w:szCs w:val="16"/>
              </w:rPr>
            </w:pPr>
          </w:p>
          <w:p w:rsidR="00A6388A" w:rsidRPr="00A6388A" w:rsidRDefault="00A6388A" w:rsidP="00A6388A">
            <w:pPr>
              <w:rPr>
                <w:sz w:val="16"/>
                <w:szCs w:val="16"/>
              </w:rPr>
            </w:pPr>
          </w:p>
          <w:p w:rsidR="00A6388A" w:rsidRPr="00A6388A" w:rsidRDefault="00A6388A" w:rsidP="00A6388A">
            <w:pPr>
              <w:rPr>
                <w:sz w:val="16"/>
                <w:szCs w:val="16"/>
              </w:rPr>
            </w:pPr>
          </w:p>
          <w:p w:rsidR="00A6388A" w:rsidRPr="00A6388A" w:rsidRDefault="00A6388A" w:rsidP="00A6388A">
            <w:pPr>
              <w:rPr>
                <w:sz w:val="16"/>
                <w:szCs w:val="16"/>
              </w:rPr>
            </w:pPr>
          </w:p>
          <w:p w:rsidR="00A6388A" w:rsidRPr="00A6388A" w:rsidRDefault="00A6388A" w:rsidP="00A6388A">
            <w:pPr>
              <w:rPr>
                <w:sz w:val="16"/>
                <w:szCs w:val="16"/>
              </w:rPr>
            </w:pPr>
          </w:p>
          <w:p w:rsidR="00A6388A" w:rsidRDefault="00A6388A" w:rsidP="00A6388A">
            <w:pPr>
              <w:rPr>
                <w:sz w:val="16"/>
                <w:szCs w:val="16"/>
              </w:rPr>
            </w:pPr>
          </w:p>
          <w:p w:rsidR="00AE5396" w:rsidRPr="00A6388A" w:rsidRDefault="00AE5396" w:rsidP="00A6388A">
            <w:pPr>
              <w:jc w:val="center"/>
            </w:pPr>
          </w:p>
        </w:tc>
        <w:tc>
          <w:tcPr>
            <w:tcW w:w="2404" w:type="pct"/>
          </w:tcPr>
          <w:p w:rsidR="0092320D" w:rsidRDefault="0092320D" w:rsidP="00C6441A">
            <w:pPr>
              <w:jc w:val="center"/>
              <w:rPr>
                <w:b/>
                <w:bCs/>
                <w:i/>
                <w:iCs/>
                <w:color w:val="0000FF"/>
                <w:sz w:val="16"/>
                <w:szCs w:val="16"/>
              </w:rPr>
            </w:pPr>
          </w:p>
          <w:p w:rsidR="0092320D" w:rsidRPr="0092320D" w:rsidRDefault="0092320D" w:rsidP="0092320D">
            <w:pPr>
              <w:rPr>
                <w:sz w:val="16"/>
                <w:szCs w:val="16"/>
              </w:rPr>
            </w:pPr>
          </w:p>
          <w:p w:rsidR="0092320D" w:rsidRPr="0092320D" w:rsidRDefault="0092320D" w:rsidP="0092320D">
            <w:pPr>
              <w:rPr>
                <w:sz w:val="16"/>
                <w:szCs w:val="16"/>
              </w:rPr>
            </w:pPr>
          </w:p>
          <w:p w:rsidR="0092320D" w:rsidRPr="0092320D" w:rsidRDefault="0092320D" w:rsidP="0092320D">
            <w:pPr>
              <w:rPr>
                <w:sz w:val="16"/>
                <w:szCs w:val="16"/>
              </w:rPr>
            </w:pPr>
          </w:p>
          <w:p w:rsidR="0092320D" w:rsidRDefault="0092320D" w:rsidP="0092320D">
            <w:pPr>
              <w:rPr>
                <w:sz w:val="16"/>
                <w:szCs w:val="16"/>
              </w:rPr>
            </w:pPr>
          </w:p>
          <w:p w:rsidR="0092320D" w:rsidRDefault="0092320D" w:rsidP="0092320D">
            <w:pPr>
              <w:rPr>
                <w:sz w:val="16"/>
                <w:szCs w:val="16"/>
              </w:rPr>
            </w:pPr>
          </w:p>
          <w:p w:rsidR="00DB4F1A" w:rsidRDefault="00DB4F1A" w:rsidP="0092320D">
            <w:pPr>
              <w:jc w:val="center"/>
              <w:rPr>
                <w:sz w:val="16"/>
                <w:szCs w:val="16"/>
              </w:rPr>
            </w:pPr>
          </w:p>
          <w:p w:rsidR="00DB4F1A" w:rsidRPr="00DB4F1A" w:rsidRDefault="00DB4F1A" w:rsidP="00DB4F1A">
            <w:pPr>
              <w:rPr>
                <w:sz w:val="16"/>
                <w:szCs w:val="16"/>
              </w:rPr>
            </w:pPr>
          </w:p>
          <w:p w:rsidR="00DB4F1A" w:rsidRDefault="00DB4F1A" w:rsidP="00DB4F1A">
            <w:pPr>
              <w:rPr>
                <w:sz w:val="16"/>
                <w:szCs w:val="16"/>
              </w:rPr>
            </w:pPr>
          </w:p>
          <w:p w:rsidR="00DB4F1A" w:rsidRDefault="00DB4F1A" w:rsidP="00DB4F1A">
            <w:pPr>
              <w:rPr>
                <w:sz w:val="16"/>
                <w:szCs w:val="16"/>
              </w:rPr>
            </w:pPr>
          </w:p>
          <w:p w:rsidR="00AE5396" w:rsidRPr="00DB4F1A" w:rsidRDefault="00AE5396" w:rsidP="00DB4F1A">
            <w:pPr>
              <w:ind w:firstLine="720"/>
              <w:rPr>
                <w:sz w:val="16"/>
                <w:szCs w:val="16"/>
              </w:rPr>
            </w:pPr>
          </w:p>
        </w:tc>
        <w:tc>
          <w:tcPr>
            <w:tcW w:w="1363" w:type="pct"/>
          </w:tcPr>
          <w:p w:rsidR="00750323" w:rsidRDefault="00750323" w:rsidP="00C6441A">
            <w:pPr>
              <w:ind w:left="612" w:hanging="180"/>
              <w:rPr>
                <w:b/>
                <w:bCs/>
                <w:i/>
                <w:iCs/>
                <w:color w:val="0000FF"/>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Default="00750323" w:rsidP="0092320D">
            <w:pPr>
              <w:jc w:val="center"/>
              <w:rPr>
                <w:sz w:val="16"/>
                <w:szCs w:val="16"/>
              </w:rPr>
            </w:pPr>
          </w:p>
          <w:p w:rsidR="00750323" w:rsidRDefault="00750323" w:rsidP="00750323">
            <w:pPr>
              <w:rPr>
                <w:sz w:val="16"/>
                <w:szCs w:val="16"/>
              </w:rPr>
            </w:pPr>
          </w:p>
          <w:p w:rsidR="00262884" w:rsidRPr="007D55C3" w:rsidRDefault="00262884" w:rsidP="007D55C3">
            <w:pPr>
              <w:rPr>
                <w:sz w:val="16"/>
                <w:szCs w:val="16"/>
              </w:rPr>
            </w:pPr>
          </w:p>
        </w:tc>
      </w:tr>
      <w:tr w:rsidR="003F3FDB" w:rsidTr="00DB4F1A">
        <w:trPr>
          <w:trHeight w:val="207"/>
        </w:trPr>
        <w:tc>
          <w:tcPr>
            <w:tcW w:w="1233" w:type="pct"/>
          </w:tcPr>
          <w:p w:rsidR="003F3FDB" w:rsidRDefault="003F3FDB" w:rsidP="003F3FDB">
            <w:pPr>
              <w:pStyle w:val="Heading2"/>
            </w:pPr>
          </w:p>
        </w:tc>
        <w:tc>
          <w:tcPr>
            <w:tcW w:w="2404" w:type="pct"/>
          </w:tcPr>
          <w:p w:rsidR="003F3FDB" w:rsidRPr="006B725A" w:rsidRDefault="003F3FDB" w:rsidP="00C6441A">
            <w:pPr>
              <w:jc w:val="center"/>
              <w:rPr>
                <w:color w:val="0000FF"/>
                <w:sz w:val="16"/>
                <w:szCs w:val="16"/>
              </w:rPr>
            </w:pPr>
          </w:p>
        </w:tc>
        <w:tc>
          <w:tcPr>
            <w:tcW w:w="1363" w:type="pct"/>
          </w:tcPr>
          <w:p w:rsidR="00DE7708" w:rsidRPr="00DE7708" w:rsidRDefault="00DE7708" w:rsidP="00DE7708"/>
        </w:tc>
      </w:tr>
    </w:tbl>
    <w:p w:rsidR="00891A75" w:rsidRDefault="00891A75" w:rsidP="00891A75">
      <w:r>
        <w:t>Present:</w:t>
      </w:r>
      <w:r>
        <w:tab/>
      </w:r>
    </w:p>
    <w:p w:rsidR="00891A75" w:rsidRDefault="00891A75" w:rsidP="00891A75">
      <w:r>
        <w:tab/>
        <w:t>Warren Grable</w:t>
      </w:r>
      <w:r>
        <w:tab/>
      </w:r>
      <w:r>
        <w:tab/>
      </w:r>
      <w:r>
        <w:tab/>
      </w:r>
      <w:r>
        <w:tab/>
        <w:t>Brian Harris</w:t>
      </w:r>
      <w:r>
        <w:tab/>
      </w:r>
    </w:p>
    <w:p w:rsidR="00D25FE2" w:rsidRDefault="00891A75" w:rsidP="00891A75">
      <w:r>
        <w:tab/>
        <w:t>Jennifer Luedke</w:t>
      </w:r>
      <w:r>
        <w:tab/>
      </w:r>
      <w:r>
        <w:tab/>
      </w:r>
      <w:r>
        <w:tab/>
      </w:r>
      <w:r w:rsidR="00D25FE2">
        <w:t>Janel Anderson</w:t>
      </w:r>
    </w:p>
    <w:p w:rsidR="00891A75" w:rsidRDefault="00891A75" w:rsidP="00D25FE2">
      <w:pPr>
        <w:ind w:firstLine="720"/>
      </w:pPr>
      <w:r>
        <w:t>Nikia Weber</w:t>
      </w:r>
      <w:r>
        <w:tab/>
      </w:r>
      <w:r w:rsidR="009541A5">
        <w:tab/>
      </w:r>
      <w:r w:rsidR="009541A5">
        <w:tab/>
      </w:r>
      <w:r w:rsidR="009541A5">
        <w:tab/>
        <w:t>Don Cash</w:t>
      </w:r>
      <w:r>
        <w:tab/>
      </w:r>
      <w:r>
        <w:tab/>
      </w:r>
    </w:p>
    <w:p w:rsidR="00891A75" w:rsidRDefault="00BA3ED6" w:rsidP="00891A75">
      <w:r>
        <w:tab/>
      </w:r>
      <w:r w:rsidR="00D25FE2">
        <w:t>Jason Winder</w:t>
      </w:r>
    </w:p>
    <w:p w:rsidR="009541A5" w:rsidRDefault="009541A5" w:rsidP="00891A75">
      <w:r>
        <w:tab/>
        <w:t>Nathan Geiger</w:t>
      </w:r>
      <w:r w:rsidR="008C3B67">
        <w:t xml:space="preserve"> </w:t>
      </w:r>
    </w:p>
    <w:p w:rsidR="00891A75" w:rsidRDefault="009541A5" w:rsidP="00891A75">
      <w:r>
        <w:tab/>
      </w:r>
      <w:r w:rsidR="008C3B67">
        <w:t xml:space="preserve">Nick Popple </w:t>
      </w:r>
    </w:p>
    <w:p w:rsidR="00891A75" w:rsidRDefault="00D25FE2" w:rsidP="00891A75">
      <w:r>
        <w:tab/>
        <w:t xml:space="preserve">Sherman Smith </w:t>
      </w:r>
      <w:r w:rsidR="00891A75">
        <w:tab/>
      </w:r>
      <w:r w:rsidR="00891A75">
        <w:tab/>
      </w:r>
      <w:r w:rsidR="00891A75">
        <w:tab/>
      </w:r>
    </w:p>
    <w:p w:rsidR="00891A75" w:rsidRDefault="00891A75" w:rsidP="00891A75"/>
    <w:p w:rsidR="00891A75" w:rsidRDefault="00891A75" w:rsidP="00891A75">
      <w:r>
        <w:t>The regular Board of Education Meeting was called to order by President Warren Grable at 6</w:t>
      </w:r>
      <w:r w:rsidR="009541A5">
        <w:t xml:space="preserve"> p.m.</w:t>
      </w:r>
    </w:p>
    <w:p w:rsidR="00891A75" w:rsidRDefault="00891A75" w:rsidP="00891A75"/>
    <w:p w:rsidR="00891A75" w:rsidRDefault="00891A75" w:rsidP="00891A75">
      <w:r>
        <w:t>AGENDA</w:t>
      </w:r>
    </w:p>
    <w:p w:rsidR="00891A75" w:rsidRDefault="008C3B67" w:rsidP="00891A75">
      <w:r>
        <w:t>It was moved by Popple</w:t>
      </w:r>
      <w:r w:rsidR="00891A75">
        <w:t xml:space="preserve"> and seconded by </w:t>
      </w:r>
      <w:r>
        <w:t>Weber</w:t>
      </w:r>
      <w:r w:rsidR="00891A75">
        <w:t xml:space="preserve"> to approve the agenda</w:t>
      </w:r>
      <w:r w:rsidR="00BA3ED6">
        <w:t xml:space="preserve"> as presented</w:t>
      </w:r>
      <w:r w:rsidR="00891A75">
        <w:t>.  Motion Carried.</w:t>
      </w:r>
    </w:p>
    <w:p w:rsidR="00891A75" w:rsidRDefault="00891A75" w:rsidP="00891A75"/>
    <w:p w:rsidR="00891A75" w:rsidRDefault="00891A75" w:rsidP="00891A75">
      <w:r>
        <w:t>MOMENT OF SILENCE</w:t>
      </w:r>
    </w:p>
    <w:p w:rsidR="009541A5" w:rsidRDefault="00891A75" w:rsidP="00891A75">
      <w:r w:rsidRPr="00EE728C">
        <w:t>The Board of Education took a moment of silence to reflect on all the servicemen home and abroad s</w:t>
      </w:r>
      <w:r>
        <w:t>erving our country at this time</w:t>
      </w:r>
      <w:r w:rsidR="008C3B67">
        <w:t xml:space="preserve"> and those in the district that are sick.</w:t>
      </w:r>
    </w:p>
    <w:p w:rsidR="008C3B67" w:rsidRDefault="008C3B67" w:rsidP="00891A75"/>
    <w:p w:rsidR="008C3B67" w:rsidRDefault="008C3B67" w:rsidP="00891A75">
      <w:r>
        <w:t>PUBLIC FORUM</w:t>
      </w:r>
    </w:p>
    <w:p w:rsidR="008C3B67" w:rsidRDefault="008C3B67" w:rsidP="00891A75">
      <w:r>
        <w:t xml:space="preserve">Jared </w:t>
      </w:r>
      <w:proofErr w:type="spellStart"/>
      <w:r>
        <w:t>Meng</w:t>
      </w:r>
      <w:proofErr w:type="spellEnd"/>
      <w:r>
        <w:t xml:space="preserve"> addressed the Board of Education concerning the school farm he leases needing</w:t>
      </w:r>
      <w:r w:rsidR="009F5EC9">
        <w:t xml:space="preserve"> lime per the grid test performed by Wilbur-Ellis.  It was moved by Geiger and seconded by Luedke to pay for the lime upfront and </w:t>
      </w:r>
      <w:proofErr w:type="spellStart"/>
      <w:r w:rsidR="009F5EC9">
        <w:t>Meng</w:t>
      </w:r>
      <w:proofErr w:type="spellEnd"/>
      <w:r w:rsidR="009F5EC9">
        <w:t xml:space="preserve"> will pay 1/6</w:t>
      </w:r>
      <w:r w:rsidR="009F5EC9" w:rsidRPr="009F5EC9">
        <w:rPr>
          <w:vertAlign w:val="superscript"/>
        </w:rPr>
        <w:t>th</w:t>
      </w:r>
      <w:r w:rsidR="009F5EC9">
        <w:t xml:space="preserve"> the amount per year starting year 2 of farm lease.  Motion Carried.</w:t>
      </w:r>
    </w:p>
    <w:p w:rsidR="009F5EC9" w:rsidRDefault="009F5EC9" w:rsidP="00891A75"/>
    <w:p w:rsidR="00891A75" w:rsidRDefault="00891A75" w:rsidP="00891A75">
      <w:r>
        <w:t>VOUCHERS AND BILLS</w:t>
      </w:r>
    </w:p>
    <w:p w:rsidR="00891A75" w:rsidRDefault="00D25FE2" w:rsidP="00891A75">
      <w:r>
        <w:t xml:space="preserve">It was moved by </w:t>
      </w:r>
      <w:r w:rsidR="009F5EC9">
        <w:t xml:space="preserve">Smith and </w:t>
      </w:r>
      <w:r>
        <w:t xml:space="preserve">seconded by </w:t>
      </w:r>
      <w:r w:rsidR="009F5EC9">
        <w:t>Weber</w:t>
      </w:r>
      <w:r w:rsidR="00891A75">
        <w:t xml:space="preserve"> to approve the vouchers and bills as presented.  Motion Carried.</w:t>
      </w:r>
    </w:p>
    <w:p w:rsidR="00891A75" w:rsidRDefault="00891A75" w:rsidP="00891A75"/>
    <w:p w:rsidR="00891A75" w:rsidRPr="00EE728C" w:rsidRDefault="00891A75" w:rsidP="00891A75">
      <w:r>
        <w:t>CONSENT AGENDA</w:t>
      </w:r>
    </w:p>
    <w:p w:rsidR="00891A75" w:rsidRDefault="00D25FE2" w:rsidP="00891A75">
      <w:r>
        <w:t xml:space="preserve">It was moved by </w:t>
      </w:r>
      <w:r w:rsidR="00216AFD">
        <w:t>Weber</w:t>
      </w:r>
      <w:r w:rsidR="00891A75">
        <w:t xml:space="preserve"> and seconded by </w:t>
      </w:r>
      <w:r w:rsidR="009F5EC9">
        <w:t>Luedke</w:t>
      </w:r>
      <w:r w:rsidR="00891A75">
        <w:t xml:space="preserve"> to approve the consent agenda as presented.  Motion Carried.</w:t>
      </w:r>
    </w:p>
    <w:p w:rsidR="00891A75" w:rsidRDefault="00891A75" w:rsidP="00891A75">
      <w:pPr>
        <w:pStyle w:val="ListParagraph"/>
        <w:numPr>
          <w:ilvl w:val="0"/>
          <w:numId w:val="11"/>
        </w:numPr>
      </w:pPr>
      <w:r>
        <w:t xml:space="preserve">Approval of Minutes – </w:t>
      </w:r>
      <w:r w:rsidR="009F5EC9">
        <w:t>January 11, January 12, January 15, Feb. 1, Feb. 3, and Feb. 4</w:t>
      </w:r>
      <w:r>
        <w:t xml:space="preserve"> </w:t>
      </w:r>
    </w:p>
    <w:p w:rsidR="00BA3ED6" w:rsidRDefault="009F5EC9" w:rsidP="00216AFD">
      <w:pPr>
        <w:pStyle w:val="ListParagraph"/>
        <w:numPr>
          <w:ilvl w:val="0"/>
          <w:numId w:val="11"/>
        </w:numPr>
      </w:pPr>
      <w:r>
        <w:t>Acceptance of Resignations – Mrs. Martha Rockey with regret</w:t>
      </w:r>
      <w:r w:rsidR="001968AE">
        <w:t xml:space="preserve"> and thanks for her 41 years of dedicated service/Janel Anderson – Cheer/Dance Sponsor</w:t>
      </w:r>
    </w:p>
    <w:p w:rsidR="00216AFD" w:rsidRDefault="001968AE" w:rsidP="00216AFD">
      <w:pPr>
        <w:pStyle w:val="ListParagraph"/>
        <w:numPr>
          <w:ilvl w:val="0"/>
          <w:numId w:val="11"/>
        </w:numPr>
      </w:pPr>
      <w:r>
        <w:t xml:space="preserve">Approval of Supplemental Duty – Abra Rush, Assistant Softball </w:t>
      </w:r>
    </w:p>
    <w:p w:rsidR="00216AFD" w:rsidRDefault="005615C7" w:rsidP="00216AFD">
      <w:pPr>
        <w:pStyle w:val="ListParagraph"/>
        <w:numPr>
          <w:ilvl w:val="0"/>
          <w:numId w:val="11"/>
        </w:numPr>
      </w:pPr>
      <w:r>
        <w:t>Wolfe Charitable Trust Grant Acceptance</w:t>
      </w:r>
    </w:p>
    <w:p w:rsidR="005615C7" w:rsidRDefault="005615C7" w:rsidP="005615C7"/>
    <w:p w:rsidR="005615C7" w:rsidRDefault="005615C7" w:rsidP="005615C7"/>
    <w:p w:rsidR="005615C7" w:rsidRDefault="005615C7" w:rsidP="005615C7"/>
    <w:p w:rsidR="005615C7" w:rsidRDefault="005615C7" w:rsidP="005615C7"/>
    <w:p w:rsidR="005615C7" w:rsidRDefault="005615C7" w:rsidP="005615C7"/>
    <w:p w:rsidR="005615C7" w:rsidRDefault="005615C7" w:rsidP="005615C7">
      <w:r>
        <w:lastRenderedPageBreak/>
        <w:t>SENIOR TRIP</w:t>
      </w:r>
    </w:p>
    <w:p w:rsidR="005615C7" w:rsidRDefault="005615C7" w:rsidP="005615C7">
      <w:r>
        <w:t xml:space="preserve">Nathan King and Kevin McNorton updated the Board of Education on the plans for the senior trip and asked for the board of education to pay for the sponsors travel from the Farm Account.  It was moved by Geiger and seconded by Popple to pay for the sponsors room, flight, and meals from the Farm Account.  </w:t>
      </w:r>
    </w:p>
    <w:p w:rsidR="00216AFD" w:rsidRDefault="00216AFD" w:rsidP="00216AFD"/>
    <w:p w:rsidR="005615C7" w:rsidRDefault="005615C7" w:rsidP="00216AFD">
      <w:r>
        <w:t>MODIFICATIONS TO 2015-2016 SCHOOL CALENDAR</w:t>
      </w:r>
    </w:p>
    <w:p w:rsidR="005615C7" w:rsidRDefault="005615C7" w:rsidP="00216AFD">
      <w:r>
        <w:t>It was moved by Weber and seconded by Smith to dismiss school early at 12:30 p.m. on February 29</w:t>
      </w:r>
      <w:r w:rsidRPr="005615C7">
        <w:rPr>
          <w:vertAlign w:val="superscript"/>
        </w:rPr>
        <w:t>th</w:t>
      </w:r>
      <w:r>
        <w:t xml:space="preserve"> </w:t>
      </w:r>
      <w:r w:rsidR="00C86E31">
        <w:t xml:space="preserve"> and release school early on May 19</w:t>
      </w:r>
      <w:r w:rsidR="00C86E31" w:rsidRPr="00C86E31">
        <w:rPr>
          <w:vertAlign w:val="superscript"/>
        </w:rPr>
        <w:t>th</w:t>
      </w:r>
      <w:r w:rsidR="00C86E31">
        <w:t xml:space="preserve"> at 1:30 p.m. Motion Carried.</w:t>
      </w:r>
    </w:p>
    <w:p w:rsidR="00C86E31" w:rsidRDefault="00C86E31" w:rsidP="00216AFD"/>
    <w:p w:rsidR="00C86E31" w:rsidRDefault="00C86E31" w:rsidP="00216AFD">
      <w:r>
        <w:t xml:space="preserve">A brief discussion on the 2016-2017 school calendar was held.  </w:t>
      </w:r>
    </w:p>
    <w:p w:rsidR="00C86E31" w:rsidRDefault="00C86E31" w:rsidP="00216AFD"/>
    <w:p w:rsidR="00C86E31" w:rsidRDefault="00C86E31" w:rsidP="00216AFD">
      <w:r>
        <w:t>DISTRICT COPIER LEASE/MAINTENANCE</w:t>
      </w:r>
    </w:p>
    <w:p w:rsidR="00C86E31" w:rsidRDefault="00C86E31" w:rsidP="00216AFD">
      <w:r>
        <w:t>It was moved by Smith and seconded by Geiger to approve a 48 month copier lease/maintenance agreement with Imaging Solutions.  Motion Carried.</w:t>
      </w:r>
    </w:p>
    <w:p w:rsidR="00C86E31" w:rsidRDefault="00C86E31" w:rsidP="00216AFD"/>
    <w:p w:rsidR="00C86E31" w:rsidRDefault="00C86E31" w:rsidP="00216AFD">
      <w:r>
        <w:t>KASB BOARD POLICIES</w:t>
      </w:r>
    </w:p>
    <w:p w:rsidR="00C86E31" w:rsidRDefault="00C86E31" w:rsidP="00216AFD">
      <w:r>
        <w:t>It was moved by Weber and seconded by Luedke to approve the recommended KASB Board policies as presented.  Motion Carried.</w:t>
      </w:r>
    </w:p>
    <w:p w:rsidR="00C86E31" w:rsidRDefault="00C86E31" w:rsidP="00216AFD"/>
    <w:p w:rsidR="00C86E31" w:rsidRDefault="00C86E31" w:rsidP="00216AFD">
      <w:r>
        <w:t xml:space="preserve">Mr. Harris updated the Board of Education on the Building Report Cards, Every Student Succeeds Act, and a legislature update. </w:t>
      </w:r>
    </w:p>
    <w:p w:rsidR="00C86E31" w:rsidRDefault="00C86E31" w:rsidP="00216AFD"/>
    <w:p w:rsidR="00C86E31" w:rsidRDefault="00C86E31" w:rsidP="00216AFD">
      <w:r>
        <w:t xml:space="preserve">Mr. Cash updated the Board of Education on upcoming events.  A student teacher will be in the high school with Mrs. Rockey, Mrs. Bunck, and Mr. Prudden for this semester.  </w:t>
      </w:r>
    </w:p>
    <w:p w:rsidR="00C86E31" w:rsidRDefault="00C86E31" w:rsidP="00216AFD"/>
    <w:p w:rsidR="00C86E31" w:rsidRDefault="00C86E31" w:rsidP="00216AFD">
      <w:r>
        <w:t>Mr. Smith gave the DCEC report.</w:t>
      </w:r>
    </w:p>
    <w:p w:rsidR="00C86E31" w:rsidRDefault="00C86E31" w:rsidP="00216AFD"/>
    <w:p w:rsidR="00891A75" w:rsidRDefault="00891A75" w:rsidP="00891A75">
      <w:r>
        <w:t>EXECUTIVE SESSION</w:t>
      </w:r>
    </w:p>
    <w:p w:rsidR="00891A75" w:rsidRDefault="00891A75" w:rsidP="00891A75">
      <w:r>
        <w:t xml:space="preserve">It was moved by </w:t>
      </w:r>
      <w:r w:rsidR="00C86E31">
        <w:t xml:space="preserve">Weber </w:t>
      </w:r>
      <w:r>
        <w:t xml:space="preserve">and seconded by </w:t>
      </w:r>
      <w:r w:rsidR="00C86E31">
        <w:t>Smith</w:t>
      </w:r>
      <w:r>
        <w:t xml:space="preserve"> to go into executive session for a period of </w:t>
      </w:r>
      <w:r w:rsidR="00C86E31">
        <w:t>10</w:t>
      </w:r>
      <w:r>
        <w:t xml:space="preserve"> minutes to discuss nonelected personnel matters in order to protect the privacy interests of the individual(s) to be discussed.  Motion Carried.</w:t>
      </w:r>
    </w:p>
    <w:p w:rsidR="00891A75" w:rsidRDefault="00891A75" w:rsidP="00891A75"/>
    <w:p w:rsidR="00891A75" w:rsidRDefault="00891A75" w:rsidP="00891A75">
      <w:r>
        <w:t>Rema</w:t>
      </w:r>
      <w:r w:rsidR="00136049">
        <w:t xml:space="preserve">ining:  </w:t>
      </w:r>
      <w:r w:rsidR="00C86E31">
        <w:t>Board and Superintendent</w:t>
      </w:r>
    </w:p>
    <w:p w:rsidR="00136049" w:rsidRDefault="00136049" w:rsidP="00891A75"/>
    <w:p w:rsidR="00891A75" w:rsidRDefault="00891A75" w:rsidP="00891A75">
      <w:r>
        <w:t>Ret</w:t>
      </w:r>
      <w:r w:rsidR="00136049">
        <w:t xml:space="preserve">urned to regular session at </w:t>
      </w:r>
      <w:r w:rsidR="00C86E31">
        <w:t>8:30</w:t>
      </w:r>
      <w:r>
        <w:t xml:space="preserve"> p.m.</w:t>
      </w:r>
    </w:p>
    <w:p w:rsidR="00891A75" w:rsidRDefault="00891A75" w:rsidP="00891A75"/>
    <w:p w:rsidR="00787368" w:rsidRDefault="00C86E31" w:rsidP="00136049">
      <w:r>
        <w:t>Adjourned the meeting at 8:35</w:t>
      </w:r>
      <w:bookmarkStart w:id="0" w:name="_GoBack"/>
      <w:bookmarkEnd w:id="0"/>
      <w:r w:rsidR="00787368">
        <w:t xml:space="preserve"> p.m.</w:t>
      </w:r>
    </w:p>
    <w:p w:rsidR="00136049" w:rsidRDefault="00136049" w:rsidP="00891A75"/>
    <w:p w:rsidR="00136049" w:rsidRDefault="00136049" w:rsidP="00891A75"/>
    <w:p w:rsidR="00136049" w:rsidRDefault="00136049" w:rsidP="00891A75"/>
    <w:p w:rsidR="00136049" w:rsidRDefault="00136049" w:rsidP="00891A75"/>
    <w:p w:rsidR="00136049" w:rsidRDefault="00136049" w:rsidP="00891A75"/>
    <w:p w:rsidR="00891A75" w:rsidRDefault="00891A75" w:rsidP="00891A75">
      <w:r>
        <w:t>____________________________________</w:t>
      </w:r>
    </w:p>
    <w:p w:rsidR="00891A75" w:rsidRDefault="00891A75" w:rsidP="00891A75">
      <w:r>
        <w:t>Janel K Anderson, Clerk</w:t>
      </w:r>
    </w:p>
    <w:p w:rsidR="00F05620" w:rsidRPr="00DB4F1A" w:rsidRDefault="00F05620" w:rsidP="00DB4F1A"/>
    <w:sectPr w:rsidR="00F05620" w:rsidRPr="00DB4F1A" w:rsidSect="00361FEF">
      <w:footerReference w:type="default" r:id="rId8"/>
      <w:headerReference w:type="first" r:id="rId9"/>
      <w:footerReference w:type="first" r:id="rId10"/>
      <w:pgSz w:w="12240" w:h="15840" w:code="1"/>
      <w:pgMar w:top="1440" w:right="1166" w:bottom="720" w:left="1166" w:header="720" w:footer="720" w:gutter="0"/>
      <w:pgBorders w:offsetFrom="page">
        <w:top w:val="thickThinSmallGap" w:sz="24" w:space="24" w:color="0000FF"/>
        <w:left w:val="thickThinSmallGap" w:sz="24" w:space="24" w:color="0000F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88A" w:rsidRDefault="00A6388A">
      <w:r>
        <w:separator/>
      </w:r>
    </w:p>
  </w:endnote>
  <w:endnote w:type="continuationSeparator" w:id="0">
    <w:p w:rsidR="00A6388A" w:rsidRDefault="00A6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911" w:rsidRDefault="009C3911">
    <w:pPr>
      <w:pStyle w:val="Footer"/>
      <w:jc w:val="center"/>
      <w:rPr>
        <w:b/>
        <w:bCs/>
        <w:i/>
        <w:iCs/>
        <w:color w:val="0000FF"/>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EF" w:rsidRDefault="00361FEF" w:rsidP="00361FEF">
    <w:pPr>
      <w:pStyle w:val="Footer"/>
      <w:jc w:val="center"/>
      <w:rPr>
        <w:b/>
        <w:bCs/>
        <w:i/>
        <w:iCs/>
        <w:color w:val="0000FF"/>
        <w:sz w:val="14"/>
      </w:rPr>
    </w:pPr>
    <w:r>
      <w:rPr>
        <w:b/>
        <w:bCs/>
        <w:i/>
        <w:iCs/>
        <w:color w:val="0000FF"/>
        <w:sz w:val="14"/>
      </w:rPr>
      <w:t>An equal opportunity employment/educational agency</w:t>
    </w:r>
  </w:p>
  <w:p w:rsidR="00361FEF" w:rsidRDefault="00361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88A" w:rsidRDefault="00A6388A">
      <w:r>
        <w:separator/>
      </w:r>
    </w:p>
  </w:footnote>
  <w:footnote w:type="continuationSeparator" w:id="0">
    <w:p w:rsidR="00A6388A" w:rsidRDefault="00A63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900"/>
      <w:tblW w:w="6532" w:type="pct"/>
      <w:tblLook w:val="0000" w:firstRow="0" w:lastRow="0" w:firstColumn="0" w:lastColumn="0" w:noHBand="0" w:noVBand="0"/>
    </w:tblPr>
    <w:tblGrid>
      <w:gridCol w:w="3498"/>
      <w:gridCol w:w="6029"/>
      <w:gridCol w:w="3417"/>
    </w:tblGrid>
    <w:tr w:rsidR="00AA4FEE" w:rsidRPr="006B725A" w:rsidTr="00EA1673">
      <w:trPr>
        <w:trHeight w:val="1727"/>
      </w:trPr>
      <w:tc>
        <w:tcPr>
          <w:tcW w:w="1351" w:type="pct"/>
        </w:tcPr>
        <w:p w:rsidR="00AA4FEE" w:rsidRDefault="00AA4FEE" w:rsidP="00EA1673">
          <w:pPr>
            <w:ind w:left="810" w:hanging="72"/>
            <w:rPr>
              <w:rFonts w:cs="Arial"/>
              <w:b/>
              <w:bCs/>
              <w:i/>
              <w:iCs/>
              <w:color w:val="0000FF"/>
              <w:sz w:val="16"/>
              <w:szCs w:val="16"/>
            </w:rPr>
          </w:pPr>
        </w:p>
        <w:p w:rsidR="00AA4FEE" w:rsidRDefault="00AA4FEE" w:rsidP="00361FEF">
          <w:pPr>
            <w:ind w:left="1080" w:right="-198" w:hanging="72"/>
            <w:rPr>
              <w:rFonts w:cs="Arial"/>
              <w:b/>
              <w:bCs/>
              <w:i/>
              <w:iCs/>
              <w:color w:val="0000FF"/>
              <w:sz w:val="16"/>
              <w:szCs w:val="16"/>
            </w:rPr>
          </w:pPr>
          <w:r>
            <w:rPr>
              <w:rFonts w:cs="Arial"/>
              <w:b/>
              <w:bCs/>
              <w:i/>
              <w:iCs/>
              <w:color w:val="0000FF"/>
              <w:sz w:val="16"/>
              <w:szCs w:val="16"/>
            </w:rPr>
            <w:t>Brian Harris, Superintendent</w:t>
          </w:r>
        </w:p>
        <w:p w:rsidR="00AA4FEE" w:rsidRDefault="00AA4FEE" w:rsidP="00361FEF">
          <w:pPr>
            <w:ind w:left="1080" w:right="-198" w:hanging="72"/>
            <w:rPr>
              <w:rFonts w:cs="Arial"/>
              <w:b/>
              <w:bCs/>
              <w:i/>
              <w:iCs/>
              <w:color w:val="0000FF"/>
              <w:sz w:val="16"/>
              <w:szCs w:val="16"/>
            </w:rPr>
          </w:pPr>
          <w:r>
            <w:rPr>
              <w:rFonts w:cs="Arial"/>
              <w:b/>
              <w:bCs/>
              <w:i/>
              <w:iCs/>
              <w:color w:val="0000FF"/>
              <w:sz w:val="16"/>
              <w:szCs w:val="16"/>
            </w:rPr>
            <w:t xml:space="preserve">  (785) 985-3950 ext. 2101</w:t>
          </w:r>
        </w:p>
        <w:p w:rsidR="00AA4FEE" w:rsidRPr="006B725A" w:rsidRDefault="00AA4FEE" w:rsidP="00361FEF">
          <w:pPr>
            <w:ind w:left="1080" w:right="-198" w:hanging="72"/>
            <w:rPr>
              <w:rFonts w:cs="Arial"/>
              <w:b/>
              <w:bCs/>
              <w:i/>
              <w:iCs/>
              <w:color w:val="0000FF"/>
              <w:sz w:val="16"/>
              <w:szCs w:val="16"/>
            </w:rPr>
          </w:pPr>
          <w:r>
            <w:rPr>
              <w:rFonts w:cs="Arial"/>
              <w:b/>
              <w:bCs/>
              <w:i/>
              <w:iCs/>
              <w:color w:val="0000FF"/>
              <w:sz w:val="16"/>
              <w:szCs w:val="16"/>
            </w:rPr>
            <w:t>Brian Harris</w:t>
          </w:r>
          <w:r w:rsidRPr="006B725A">
            <w:rPr>
              <w:rFonts w:cs="Arial"/>
              <w:b/>
              <w:bCs/>
              <w:i/>
              <w:iCs/>
              <w:color w:val="0000FF"/>
              <w:sz w:val="16"/>
              <w:szCs w:val="16"/>
            </w:rPr>
            <w:t>, Principal</w:t>
          </w:r>
          <w:r>
            <w:rPr>
              <w:rFonts w:cs="Arial"/>
              <w:b/>
              <w:bCs/>
              <w:i/>
              <w:iCs/>
              <w:color w:val="0000FF"/>
              <w:sz w:val="16"/>
              <w:szCs w:val="16"/>
            </w:rPr>
            <w:t xml:space="preserve"> </w:t>
          </w:r>
        </w:p>
        <w:p w:rsidR="00AA4FEE" w:rsidRPr="006B725A" w:rsidRDefault="00AA4FEE" w:rsidP="00361FEF">
          <w:pPr>
            <w:pStyle w:val="Heading3"/>
            <w:spacing w:before="0"/>
            <w:ind w:left="1080" w:right="-198" w:hanging="72"/>
            <w:rPr>
              <w:rFonts w:cs="Arial"/>
              <w:color w:val="0000FF"/>
              <w:sz w:val="16"/>
              <w:szCs w:val="16"/>
            </w:rPr>
          </w:pPr>
          <w:r w:rsidRPr="006B725A">
            <w:rPr>
              <w:rFonts w:cs="Arial"/>
              <w:color w:val="0000FF"/>
              <w:sz w:val="16"/>
              <w:szCs w:val="16"/>
            </w:rPr>
            <w:tab/>
          </w:r>
          <w:smartTag w:uri="urn:schemas-microsoft-com:office:smarttags" w:element="place">
            <w:smartTag w:uri="urn:schemas-microsoft-com:office:smarttags" w:element="PlaceName">
              <w:r w:rsidRPr="006B725A">
                <w:rPr>
                  <w:rFonts w:cs="Arial"/>
                  <w:color w:val="0000FF"/>
                  <w:sz w:val="16"/>
                  <w:szCs w:val="16"/>
                </w:rPr>
                <w:t>Troy</w:t>
              </w:r>
            </w:smartTag>
            <w:r w:rsidRPr="006B725A">
              <w:rPr>
                <w:rFonts w:cs="Arial"/>
                <w:color w:val="0000FF"/>
                <w:sz w:val="16"/>
                <w:szCs w:val="16"/>
              </w:rPr>
              <w:t xml:space="preserve"> </w:t>
            </w:r>
            <w:smartTag w:uri="urn:schemas-microsoft-com:office:smarttags" w:element="PlaceType">
              <w:r w:rsidRPr="006B725A">
                <w:rPr>
                  <w:rFonts w:cs="Arial"/>
                  <w:color w:val="0000FF"/>
                  <w:sz w:val="16"/>
                  <w:szCs w:val="16"/>
                </w:rPr>
                <w:t>Elementary School</w:t>
              </w:r>
            </w:smartTag>
          </w:smartTag>
        </w:p>
        <w:p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985-3538</w:t>
          </w:r>
          <w:r>
            <w:rPr>
              <w:rFonts w:cs="Arial"/>
              <w:b/>
              <w:bCs/>
              <w:i/>
              <w:iCs/>
              <w:color w:val="0000FF"/>
              <w:sz w:val="16"/>
              <w:szCs w:val="16"/>
            </w:rPr>
            <w:t xml:space="preserve"> ext. 2100</w:t>
          </w:r>
        </w:p>
        <w:p w:rsidR="00AA4FEE" w:rsidRPr="006B725A" w:rsidRDefault="00DB4F1A" w:rsidP="00361FEF">
          <w:pPr>
            <w:pStyle w:val="Heading3"/>
            <w:spacing w:before="0"/>
            <w:ind w:left="1080" w:right="-198" w:hanging="90"/>
            <w:rPr>
              <w:rFonts w:cs="Arial"/>
              <w:color w:val="0000FF"/>
              <w:sz w:val="16"/>
              <w:szCs w:val="16"/>
            </w:rPr>
          </w:pPr>
          <w:r>
            <w:rPr>
              <w:rFonts w:cs="Arial"/>
              <w:color w:val="0000FF"/>
              <w:sz w:val="16"/>
              <w:szCs w:val="16"/>
            </w:rPr>
            <w:t>Don Cash</w:t>
          </w:r>
          <w:r w:rsidR="00AA4FEE" w:rsidRPr="006B725A">
            <w:rPr>
              <w:rFonts w:cs="Arial"/>
              <w:color w:val="0000FF"/>
              <w:sz w:val="16"/>
              <w:szCs w:val="16"/>
            </w:rPr>
            <w:t>, Principal</w:t>
          </w:r>
        </w:p>
        <w:p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Troy High School/Middle School</w:t>
          </w:r>
        </w:p>
        <w:p w:rsidR="00AA4FEE"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985-3533</w:t>
          </w:r>
          <w:r>
            <w:rPr>
              <w:rFonts w:cs="Arial"/>
              <w:b/>
              <w:bCs/>
              <w:i/>
              <w:iCs/>
              <w:color w:val="0000FF"/>
              <w:sz w:val="16"/>
              <w:szCs w:val="16"/>
            </w:rPr>
            <w:t xml:space="preserve"> ext. 3100</w:t>
          </w:r>
        </w:p>
        <w:p w:rsidR="00AA4FEE" w:rsidRPr="006B725A" w:rsidRDefault="00AA4FEE" w:rsidP="00EA1673">
          <w:pPr>
            <w:spacing w:before="40"/>
            <w:ind w:left="810" w:hanging="180"/>
            <w:rPr>
              <w:b/>
              <w:bCs/>
              <w:i/>
              <w:iCs/>
              <w:color w:val="0000FF"/>
              <w:sz w:val="16"/>
              <w:szCs w:val="16"/>
            </w:rPr>
          </w:pPr>
        </w:p>
      </w:tc>
      <w:tc>
        <w:tcPr>
          <w:tcW w:w="2329" w:type="pct"/>
        </w:tcPr>
        <w:p w:rsidR="00AA4FEE" w:rsidRPr="006B725A" w:rsidRDefault="00AA4FEE" w:rsidP="00EA1673">
          <w:pPr>
            <w:ind w:left="810"/>
            <w:jc w:val="center"/>
            <w:rPr>
              <w:color w:val="0000FF"/>
              <w:sz w:val="16"/>
              <w:szCs w:val="16"/>
            </w:rPr>
          </w:pPr>
        </w:p>
        <w:p w:rsidR="00AA4FEE" w:rsidRPr="006B725A" w:rsidRDefault="00AA4FEE" w:rsidP="00EA1673">
          <w:pPr>
            <w:pStyle w:val="Heading4"/>
            <w:ind w:left="810"/>
            <w:rPr>
              <w:color w:val="0000FF"/>
              <w:sz w:val="16"/>
              <w:szCs w:val="16"/>
            </w:rPr>
          </w:pPr>
          <w:smartTag w:uri="urn:schemas-microsoft-com:office:smarttags" w:element="City">
            <w:r w:rsidRPr="006B725A">
              <w:rPr>
                <w:color w:val="0000FF"/>
                <w:sz w:val="16"/>
                <w:szCs w:val="16"/>
              </w:rPr>
              <w:t>Troy</w:t>
            </w:r>
          </w:smartTag>
          <w:r w:rsidRPr="006B725A">
            <w:rPr>
              <w:color w:val="0000FF"/>
              <w:sz w:val="16"/>
              <w:szCs w:val="16"/>
            </w:rPr>
            <w:t xml:space="preserve"> Unified </w:t>
          </w:r>
          <w:smartTag w:uri="urn:schemas-microsoft-com:office:smarttags" w:element="place">
            <w:r w:rsidRPr="006B725A">
              <w:rPr>
                <w:color w:val="0000FF"/>
                <w:sz w:val="16"/>
                <w:szCs w:val="16"/>
              </w:rPr>
              <w:t>School District</w:t>
            </w:r>
          </w:smartTag>
          <w:r w:rsidRPr="006B725A">
            <w:rPr>
              <w:color w:val="0000FF"/>
              <w:sz w:val="16"/>
              <w:szCs w:val="16"/>
            </w:rPr>
            <w:t xml:space="preserve"> 429</w:t>
          </w:r>
        </w:p>
        <w:p w:rsidR="00AA4FEE" w:rsidRPr="006B725A" w:rsidRDefault="00AA4FEE" w:rsidP="00EA1673">
          <w:pPr>
            <w:pStyle w:val="Heading5"/>
            <w:ind w:left="810"/>
            <w:rPr>
              <w:color w:val="0000FF"/>
              <w:sz w:val="16"/>
              <w:szCs w:val="16"/>
            </w:rPr>
          </w:pPr>
          <w:r w:rsidRPr="006B725A">
            <w:rPr>
              <w:color w:val="0000FF"/>
              <w:sz w:val="16"/>
              <w:szCs w:val="16"/>
            </w:rPr>
            <w:t>230 West Poplar</w:t>
          </w:r>
        </w:p>
        <w:p w:rsidR="00AA4FEE" w:rsidRPr="006B725A" w:rsidRDefault="00AA4FEE" w:rsidP="00EA1673">
          <w:pPr>
            <w:ind w:left="810"/>
            <w:jc w:val="center"/>
            <w:rPr>
              <w:b/>
              <w:bCs/>
              <w:color w:val="0000FF"/>
              <w:sz w:val="16"/>
              <w:szCs w:val="16"/>
            </w:rPr>
          </w:pPr>
          <w:smartTag w:uri="urn:schemas-microsoft-com:office:smarttags" w:element="address">
            <w:smartTag w:uri="urn:schemas-microsoft-com:office:smarttags" w:element="Street">
              <w:r w:rsidRPr="006B725A">
                <w:rPr>
                  <w:b/>
                  <w:bCs/>
                  <w:color w:val="0000FF"/>
                  <w:sz w:val="16"/>
                  <w:szCs w:val="16"/>
                </w:rPr>
                <w:t>P.O. Box</w:t>
              </w:r>
            </w:smartTag>
            <w:r w:rsidRPr="006B725A">
              <w:rPr>
                <w:b/>
                <w:bCs/>
                <w:color w:val="0000FF"/>
                <w:sz w:val="16"/>
                <w:szCs w:val="16"/>
              </w:rPr>
              <w:t xml:space="preserve"> 190</w:t>
            </w:r>
          </w:smartTag>
        </w:p>
        <w:p w:rsidR="00AA4FEE" w:rsidRPr="006B725A" w:rsidRDefault="00AA4FEE" w:rsidP="00EA1673">
          <w:pPr>
            <w:ind w:left="810"/>
            <w:jc w:val="center"/>
            <w:rPr>
              <w:b/>
              <w:bCs/>
              <w:color w:val="0000FF"/>
              <w:sz w:val="16"/>
              <w:szCs w:val="16"/>
            </w:rPr>
          </w:pPr>
          <w:r w:rsidRPr="006B725A">
            <w:rPr>
              <w:b/>
              <w:bCs/>
              <w:color w:val="0000FF"/>
              <w:sz w:val="16"/>
              <w:szCs w:val="16"/>
            </w:rPr>
            <w:t xml:space="preserve">Troy, </w:t>
          </w:r>
          <w:smartTag w:uri="urn:schemas-microsoft-com:office:smarttags" w:element="State">
            <w:r w:rsidRPr="006B725A">
              <w:rPr>
                <w:b/>
                <w:bCs/>
                <w:color w:val="0000FF"/>
                <w:sz w:val="16"/>
                <w:szCs w:val="16"/>
              </w:rPr>
              <w:t>Kansas</w:t>
            </w:r>
          </w:smartTag>
          <w:r w:rsidRPr="006B725A">
            <w:rPr>
              <w:b/>
              <w:bCs/>
              <w:color w:val="0000FF"/>
              <w:sz w:val="16"/>
              <w:szCs w:val="16"/>
            </w:rPr>
            <w:t xml:space="preserve"> </w:t>
          </w:r>
          <w:smartTag w:uri="urn:schemas-microsoft-com:office:smarttags" w:element="PostalCode">
            <w:r w:rsidRPr="006B725A">
              <w:rPr>
                <w:b/>
                <w:bCs/>
                <w:color w:val="0000FF"/>
                <w:sz w:val="16"/>
                <w:szCs w:val="16"/>
              </w:rPr>
              <w:t>66087</w:t>
            </w:r>
          </w:smartTag>
        </w:p>
        <w:p w:rsidR="00AA4FEE" w:rsidRPr="006B725A" w:rsidRDefault="00AA4FEE" w:rsidP="00EA1673">
          <w:pPr>
            <w:ind w:left="810"/>
            <w:jc w:val="center"/>
            <w:rPr>
              <w:b/>
              <w:bCs/>
              <w:color w:val="0000FF"/>
              <w:sz w:val="16"/>
              <w:szCs w:val="16"/>
            </w:rPr>
          </w:pPr>
        </w:p>
        <w:p w:rsidR="00AA4FEE" w:rsidRPr="006B725A" w:rsidRDefault="00AA4FEE" w:rsidP="00EA1673">
          <w:pPr>
            <w:pStyle w:val="Heading8"/>
            <w:ind w:left="810"/>
            <w:rPr>
              <w:color w:val="0000FF"/>
              <w:sz w:val="16"/>
              <w:szCs w:val="16"/>
            </w:rPr>
          </w:pPr>
          <w:r w:rsidRPr="006B725A">
            <w:rPr>
              <w:color w:val="0000FF"/>
              <w:sz w:val="16"/>
              <w:szCs w:val="16"/>
            </w:rPr>
            <w:t>Telephone (785) 985-3950</w:t>
          </w:r>
        </w:p>
        <w:p w:rsidR="00AA4FEE" w:rsidRPr="006B725A" w:rsidRDefault="00AA4FEE" w:rsidP="00EA1673">
          <w:pPr>
            <w:ind w:left="810"/>
            <w:jc w:val="center"/>
            <w:rPr>
              <w:b/>
              <w:bCs/>
              <w:color w:val="0000FF"/>
              <w:sz w:val="16"/>
              <w:szCs w:val="16"/>
            </w:rPr>
          </w:pPr>
          <w:r w:rsidRPr="006B725A">
            <w:rPr>
              <w:b/>
              <w:bCs/>
              <w:color w:val="0000FF"/>
              <w:sz w:val="16"/>
              <w:szCs w:val="16"/>
            </w:rPr>
            <w:t>FAX (785) 985-3688</w:t>
          </w:r>
        </w:p>
        <w:p w:rsidR="00AA4FEE" w:rsidRPr="006B725A" w:rsidRDefault="00AA4FEE" w:rsidP="00EA1673">
          <w:pPr>
            <w:ind w:left="810"/>
            <w:jc w:val="center"/>
            <w:rPr>
              <w:b/>
              <w:bCs/>
              <w:color w:val="0000FF"/>
              <w:sz w:val="16"/>
              <w:szCs w:val="16"/>
            </w:rPr>
          </w:pPr>
        </w:p>
        <w:p w:rsidR="00AA4FEE" w:rsidRPr="006B725A" w:rsidRDefault="00C86E31" w:rsidP="00EA1673">
          <w:pPr>
            <w:ind w:left="810"/>
            <w:jc w:val="center"/>
            <w:rPr>
              <w:b/>
              <w:bCs/>
              <w:color w:val="0000FF"/>
              <w:sz w:val="16"/>
              <w:szCs w:val="16"/>
            </w:rPr>
          </w:pPr>
          <w:hyperlink r:id="rId1" w:history="1">
            <w:r w:rsidR="00AA4FEE" w:rsidRPr="006B725A">
              <w:rPr>
                <w:rStyle w:val="Hyperlink"/>
                <w:b/>
                <w:bCs/>
                <w:sz w:val="16"/>
                <w:szCs w:val="16"/>
              </w:rPr>
              <w:t>www.troyusd.org</w:t>
            </w:r>
          </w:hyperlink>
        </w:p>
        <w:p w:rsidR="00AA4FEE" w:rsidRDefault="00AA4FEE" w:rsidP="00EA1673">
          <w:pPr>
            <w:ind w:left="810"/>
            <w:jc w:val="center"/>
            <w:rPr>
              <w:b/>
              <w:bCs/>
              <w:i/>
              <w:iCs/>
              <w:color w:val="0000FF"/>
              <w:sz w:val="16"/>
              <w:szCs w:val="16"/>
            </w:rPr>
          </w:pPr>
          <w:r w:rsidRPr="006B725A">
            <w:rPr>
              <w:b/>
              <w:bCs/>
              <w:i/>
              <w:iCs/>
              <w:color w:val="0000FF"/>
              <w:sz w:val="16"/>
              <w:szCs w:val="16"/>
            </w:rPr>
            <w:t>“where students and staff excel; parents and community care”</w:t>
          </w:r>
        </w:p>
        <w:p w:rsidR="00804DC3" w:rsidRPr="006B725A" w:rsidRDefault="00804DC3" w:rsidP="00EA1673">
          <w:pPr>
            <w:ind w:left="810"/>
            <w:jc w:val="center"/>
            <w:rPr>
              <w:b/>
              <w:bCs/>
              <w:i/>
              <w:iCs/>
              <w:color w:val="0000FF"/>
              <w:sz w:val="16"/>
              <w:szCs w:val="16"/>
            </w:rPr>
          </w:pPr>
        </w:p>
      </w:tc>
      <w:tc>
        <w:tcPr>
          <w:tcW w:w="1320" w:type="pct"/>
        </w:tcPr>
        <w:p w:rsidR="00361FEF" w:rsidRDefault="00361FEF" w:rsidP="00EA1673">
          <w:pPr>
            <w:pStyle w:val="Heading6"/>
            <w:ind w:left="599"/>
            <w:rPr>
              <w:rFonts w:cs="Arial"/>
              <w:color w:val="0000FF"/>
              <w:sz w:val="16"/>
              <w:szCs w:val="16"/>
            </w:rPr>
          </w:pPr>
        </w:p>
        <w:p w:rsidR="00AA4FEE" w:rsidRPr="006B725A" w:rsidRDefault="00AA4FEE" w:rsidP="00EA1673">
          <w:pPr>
            <w:pStyle w:val="Heading6"/>
            <w:ind w:left="599"/>
            <w:rPr>
              <w:rFonts w:cs="Arial"/>
              <w:color w:val="0000FF"/>
              <w:sz w:val="16"/>
              <w:szCs w:val="16"/>
            </w:rPr>
          </w:pPr>
          <w:r w:rsidRPr="006B725A">
            <w:rPr>
              <w:rFonts w:cs="Arial"/>
              <w:color w:val="0000FF"/>
              <w:sz w:val="16"/>
              <w:szCs w:val="16"/>
            </w:rPr>
            <w:t>BOARD OF EDUCATION</w:t>
          </w:r>
        </w:p>
        <w:p w:rsidR="00361FEF" w:rsidRDefault="00361FEF" w:rsidP="00EA1673">
          <w:pPr>
            <w:pStyle w:val="Heading7"/>
            <w:ind w:left="810" w:hanging="180"/>
            <w:rPr>
              <w:rFonts w:cs="Arial"/>
              <w:color w:val="0000FF"/>
              <w:sz w:val="16"/>
              <w:szCs w:val="16"/>
            </w:rPr>
          </w:pPr>
        </w:p>
        <w:p w:rsidR="00AA4FEE" w:rsidRPr="00392CE9" w:rsidRDefault="004476C0" w:rsidP="00EA1673">
          <w:pPr>
            <w:pStyle w:val="Heading7"/>
            <w:ind w:left="810" w:hanging="180"/>
            <w:rPr>
              <w:rFonts w:cs="Arial"/>
              <w:color w:val="0000FF"/>
              <w:sz w:val="16"/>
              <w:szCs w:val="16"/>
            </w:rPr>
          </w:pPr>
          <w:r>
            <w:rPr>
              <w:rFonts w:cs="Arial"/>
              <w:color w:val="0000FF"/>
              <w:sz w:val="16"/>
              <w:szCs w:val="16"/>
            </w:rPr>
            <w:t>Warren Grable</w:t>
          </w:r>
          <w:r w:rsidR="00AA4FEE" w:rsidRPr="00392CE9">
            <w:rPr>
              <w:rFonts w:cs="Arial"/>
              <w:color w:val="0000FF"/>
              <w:sz w:val="16"/>
              <w:szCs w:val="16"/>
            </w:rPr>
            <w:t>, President</w:t>
          </w:r>
        </w:p>
        <w:p w:rsidR="00AA4FEE" w:rsidRPr="00392CE9" w:rsidRDefault="004476C0" w:rsidP="00EA1673">
          <w:pPr>
            <w:pStyle w:val="BodyTextIndent"/>
            <w:ind w:left="810" w:hanging="180"/>
            <w:rPr>
              <w:sz w:val="16"/>
              <w:szCs w:val="16"/>
            </w:rPr>
          </w:pPr>
          <w:r>
            <w:rPr>
              <w:sz w:val="16"/>
              <w:szCs w:val="16"/>
            </w:rPr>
            <w:t>Nikia Weber</w:t>
          </w:r>
          <w:r w:rsidR="00AA4FEE" w:rsidRPr="00392CE9">
            <w:rPr>
              <w:sz w:val="16"/>
              <w:szCs w:val="16"/>
            </w:rPr>
            <w:t>, Vice President</w:t>
          </w:r>
        </w:p>
        <w:p w:rsidR="00AA4FEE" w:rsidRDefault="008D3AFE" w:rsidP="00EA1673">
          <w:pPr>
            <w:ind w:left="810" w:hanging="180"/>
            <w:rPr>
              <w:rFonts w:cs="Arial"/>
              <w:b/>
              <w:bCs/>
              <w:i/>
              <w:iCs/>
              <w:color w:val="0000FF"/>
              <w:sz w:val="16"/>
              <w:szCs w:val="16"/>
            </w:rPr>
          </w:pPr>
          <w:r>
            <w:rPr>
              <w:rFonts w:cs="Arial"/>
              <w:b/>
              <w:bCs/>
              <w:i/>
              <w:iCs/>
              <w:color w:val="0000FF"/>
              <w:sz w:val="16"/>
              <w:szCs w:val="16"/>
            </w:rPr>
            <w:t>Jennifer Luedke</w:t>
          </w:r>
          <w:r w:rsidR="00AA4FEE">
            <w:rPr>
              <w:rFonts w:cs="Arial"/>
              <w:b/>
              <w:bCs/>
              <w:i/>
              <w:iCs/>
              <w:color w:val="0000FF"/>
              <w:sz w:val="16"/>
              <w:szCs w:val="16"/>
            </w:rPr>
            <w:t>, Member</w:t>
          </w:r>
        </w:p>
        <w:p w:rsidR="0092320D" w:rsidRDefault="0092320D" w:rsidP="00EA1673">
          <w:pPr>
            <w:ind w:left="810" w:hanging="180"/>
            <w:rPr>
              <w:rFonts w:cs="Arial"/>
              <w:b/>
              <w:bCs/>
              <w:i/>
              <w:iCs/>
              <w:color w:val="0000FF"/>
              <w:sz w:val="16"/>
              <w:szCs w:val="16"/>
            </w:rPr>
          </w:pPr>
          <w:r>
            <w:rPr>
              <w:rFonts w:cs="Arial"/>
              <w:b/>
              <w:bCs/>
              <w:i/>
              <w:iCs/>
              <w:color w:val="0000FF"/>
              <w:sz w:val="16"/>
              <w:szCs w:val="16"/>
            </w:rPr>
            <w:t>Nick Popple, Member</w:t>
          </w:r>
        </w:p>
        <w:p w:rsidR="00AA4FEE" w:rsidRPr="00392CE9" w:rsidRDefault="00AA4FEE" w:rsidP="00EA1673">
          <w:pPr>
            <w:ind w:left="810" w:hanging="180"/>
            <w:rPr>
              <w:rFonts w:cs="Arial"/>
              <w:b/>
              <w:bCs/>
              <w:i/>
              <w:iCs/>
              <w:color w:val="0000FF"/>
              <w:sz w:val="16"/>
              <w:szCs w:val="16"/>
            </w:rPr>
          </w:pPr>
          <w:r w:rsidRPr="00392CE9">
            <w:rPr>
              <w:rFonts w:cs="Arial"/>
              <w:b/>
              <w:bCs/>
              <w:i/>
              <w:iCs/>
              <w:color w:val="0000FF"/>
              <w:sz w:val="16"/>
              <w:szCs w:val="16"/>
            </w:rPr>
            <w:t>Sherman Smith, Member</w:t>
          </w:r>
        </w:p>
        <w:p w:rsidR="00AA4FEE" w:rsidRDefault="008D3AFE" w:rsidP="00EA1673">
          <w:pPr>
            <w:ind w:left="810" w:hanging="180"/>
            <w:rPr>
              <w:b/>
              <w:bCs/>
              <w:i/>
              <w:iCs/>
              <w:color w:val="0000FF"/>
              <w:sz w:val="16"/>
              <w:szCs w:val="16"/>
            </w:rPr>
          </w:pPr>
          <w:r>
            <w:rPr>
              <w:b/>
              <w:bCs/>
              <w:i/>
              <w:iCs/>
              <w:color w:val="0000FF"/>
              <w:sz w:val="16"/>
              <w:szCs w:val="16"/>
            </w:rPr>
            <w:t>Jason Winder</w:t>
          </w:r>
          <w:r w:rsidR="00AA4FEE" w:rsidRPr="00392CE9">
            <w:rPr>
              <w:b/>
              <w:bCs/>
              <w:i/>
              <w:iCs/>
              <w:color w:val="0000FF"/>
              <w:sz w:val="16"/>
              <w:szCs w:val="16"/>
            </w:rPr>
            <w:t>, Member</w:t>
          </w:r>
        </w:p>
        <w:p w:rsidR="00AA4FEE" w:rsidRDefault="00AA4FEE" w:rsidP="00613CAB">
          <w:pPr>
            <w:ind w:left="810" w:hanging="180"/>
            <w:rPr>
              <w:b/>
              <w:bCs/>
              <w:i/>
              <w:iCs/>
              <w:color w:val="0000FF"/>
              <w:sz w:val="16"/>
              <w:szCs w:val="16"/>
            </w:rPr>
          </w:pPr>
        </w:p>
        <w:p w:rsidR="00613CAB" w:rsidRPr="006B725A" w:rsidRDefault="00613CAB" w:rsidP="00613CAB">
          <w:pPr>
            <w:ind w:left="810" w:hanging="180"/>
            <w:rPr>
              <w:b/>
              <w:bCs/>
              <w:i/>
              <w:iCs/>
              <w:color w:val="0000FF"/>
              <w:sz w:val="16"/>
              <w:szCs w:val="16"/>
            </w:rPr>
          </w:pPr>
        </w:p>
      </w:tc>
    </w:tr>
  </w:tbl>
  <w:p w:rsidR="00AA4FEE" w:rsidRDefault="00AA4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BA5"/>
    <w:multiLevelType w:val="hybridMultilevel"/>
    <w:tmpl w:val="82440634"/>
    <w:lvl w:ilvl="0" w:tplc="F34C3D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4F2AD0"/>
    <w:multiLevelType w:val="hybridMultilevel"/>
    <w:tmpl w:val="E23A6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96766"/>
    <w:multiLevelType w:val="hybridMultilevel"/>
    <w:tmpl w:val="C20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D5AAF"/>
    <w:multiLevelType w:val="hybridMultilevel"/>
    <w:tmpl w:val="5758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A146C"/>
    <w:multiLevelType w:val="hybridMultilevel"/>
    <w:tmpl w:val="217881EC"/>
    <w:lvl w:ilvl="0" w:tplc="B158F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7A0C41"/>
    <w:multiLevelType w:val="hybridMultilevel"/>
    <w:tmpl w:val="A10E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E714C"/>
    <w:multiLevelType w:val="hybridMultilevel"/>
    <w:tmpl w:val="071C2A52"/>
    <w:lvl w:ilvl="0" w:tplc="C7B86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615423"/>
    <w:multiLevelType w:val="hybridMultilevel"/>
    <w:tmpl w:val="2FA071BA"/>
    <w:lvl w:ilvl="0" w:tplc="B504F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FD6A4C"/>
    <w:multiLevelType w:val="hybridMultilevel"/>
    <w:tmpl w:val="2800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621D8D"/>
    <w:multiLevelType w:val="hybridMultilevel"/>
    <w:tmpl w:val="3CA288FC"/>
    <w:lvl w:ilvl="0" w:tplc="3EEE94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F87094"/>
    <w:multiLevelType w:val="hybridMultilevel"/>
    <w:tmpl w:val="C28CF8DC"/>
    <w:lvl w:ilvl="0" w:tplc="EA22A6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101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2"/>
  </w:num>
  <w:num w:numId="5">
    <w:abstractNumId w:val="6"/>
  </w:num>
  <w:num w:numId="6">
    <w:abstractNumId w:val="1"/>
  </w:num>
  <w:num w:numId="7">
    <w:abstractNumId w:val="8"/>
  </w:num>
  <w:num w:numId="8">
    <w:abstractNumId w:val="5"/>
  </w:num>
  <w:num w:numId="9">
    <w:abstractNumId w:val="9"/>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88A"/>
    <w:rsid w:val="0000475F"/>
    <w:rsid w:val="000071F1"/>
    <w:rsid w:val="00013EE3"/>
    <w:rsid w:val="00031CD7"/>
    <w:rsid w:val="00042EFE"/>
    <w:rsid w:val="00060DFD"/>
    <w:rsid w:val="000618A2"/>
    <w:rsid w:val="00061C7D"/>
    <w:rsid w:val="000676EE"/>
    <w:rsid w:val="00077591"/>
    <w:rsid w:val="0009697A"/>
    <w:rsid w:val="000D0EB0"/>
    <w:rsid w:val="000D2E57"/>
    <w:rsid w:val="000F451D"/>
    <w:rsid w:val="0010142D"/>
    <w:rsid w:val="001074ED"/>
    <w:rsid w:val="00136049"/>
    <w:rsid w:val="001574BF"/>
    <w:rsid w:val="00160B63"/>
    <w:rsid w:val="001749B5"/>
    <w:rsid w:val="001968AE"/>
    <w:rsid w:val="001B3CA7"/>
    <w:rsid w:val="001C65FD"/>
    <w:rsid w:val="001D07F5"/>
    <w:rsid w:val="001D4BCE"/>
    <w:rsid w:val="00216AFD"/>
    <w:rsid w:val="00224B52"/>
    <w:rsid w:val="00230FF7"/>
    <w:rsid w:val="00256BF8"/>
    <w:rsid w:val="00262884"/>
    <w:rsid w:val="00290627"/>
    <w:rsid w:val="002F753A"/>
    <w:rsid w:val="002F7EA2"/>
    <w:rsid w:val="00322D88"/>
    <w:rsid w:val="00325CBD"/>
    <w:rsid w:val="00334BF3"/>
    <w:rsid w:val="003524A4"/>
    <w:rsid w:val="003524DB"/>
    <w:rsid w:val="00361FEF"/>
    <w:rsid w:val="00380A55"/>
    <w:rsid w:val="003900B1"/>
    <w:rsid w:val="00392CE9"/>
    <w:rsid w:val="003A298C"/>
    <w:rsid w:val="003F3509"/>
    <w:rsid w:val="003F3D4A"/>
    <w:rsid w:val="003F3FDB"/>
    <w:rsid w:val="003F5215"/>
    <w:rsid w:val="00411A90"/>
    <w:rsid w:val="00431483"/>
    <w:rsid w:val="00435E62"/>
    <w:rsid w:val="004476C0"/>
    <w:rsid w:val="00454D3A"/>
    <w:rsid w:val="00464EDE"/>
    <w:rsid w:val="0047206E"/>
    <w:rsid w:val="00485D9F"/>
    <w:rsid w:val="00493010"/>
    <w:rsid w:val="004C21A9"/>
    <w:rsid w:val="005008EB"/>
    <w:rsid w:val="005138E7"/>
    <w:rsid w:val="0054634A"/>
    <w:rsid w:val="0055036B"/>
    <w:rsid w:val="005615C7"/>
    <w:rsid w:val="005639B6"/>
    <w:rsid w:val="0058397D"/>
    <w:rsid w:val="00594095"/>
    <w:rsid w:val="00594C07"/>
    <w:rsid w:val="005C38B7"/>
    <w:rsid w:val="005C7D82"/>
    <w:rsid w:val="005D377A"/>
    <w:rsid w:val="005E194D"/>
    <w:rsid w:val="005F2CAF"/>
    <w:rsid w:val="00607016"/>
    <w:rsid w:val="00613CAB"/>
    <w:rsid w:val="00615E6F"/>
    <w:rsid w:val="006174ED"/>
    <w:rsid w:val="00633355"/>
    <w:rsid w:val="00646D1F"/>
    <w:rsid w:val="00655CEF"/>
    <w:rsid w:val="00663E12"/>
    <w:rsid w:val="006726A3"/>
    <w:rsid w:val="00673EA0"/>
    <w:rsid w:val="006829BE"/>
    <w:rsid w:val="00694828"/>
    <w:rsid w:val="006A3C6B"/>
    <w:rsid w:val="006B28DC"/>
    <w:rsid w:val="006B725A"/>
    <w:rsid w:val="006C36B5"/>
    <w:rsid w:val="006C4C46"/>
    <w:rsid w:val="006F3905"/>
    <w:rsid w:val="00701185"/>
    <w:rsid w:val="007037B1"/>
    <w:rsid w:val="00710BCB"/>
    <w:rsid w:val="0072280B"/>
    <w:rsid w:val="00737331"/>
    <w:rsid w:val="00745E8B"/>
    <w:rsid w:val="00750323"/>
    <w:rsid w:val="00757707"/>
    <w:rsid w:val="0076067F"/>
    <w:rsid w:val="007666C5"/>
    <w:rsid w:val="00787368"/>
    <w:rsid w:val="007A0C41"/>
    <w:rsid w:val="007A773A"/>
    <w:rsid w:val="007B445C"/>
    <w:rsid w:val="007D1139"/>
    <w:rsid w:val="007D55C3"/>
    <w:rsid w:val="007E5A77"/>
    <w:rsid w:val="00803B9C"/>
    <w:rsid w:val="00804DC3"/>
    <w:rsid w:val="00830FD9"/>
    <w:rsid w:val="00856721"/>
    <w:rsid w:val="00885AAD"/>
    <w:rsid w:val="008917DB"/>
    <w:rsid w:val="00891A75"/>
    <w:rsid w:val="008A65E6"/>
    <w:rsid w:val="008C3B67"/>
    <w:rsid w:val="008D3AFE"/>
    <w:rsid w:val="009023B5"/>
    <w:rsid w:val="00920CFF"/>
    <w:rsid w:val="0092320D"/>
    <w:rsid w:val="00947BD2"/>
    <w:rsid w:val="009541A5"/>
    <w:rsid w:val="009633A3"/>
    <w:rsid w:val="0096489E"/>
    <w:rsid w:val="00975643"/>
    <w:rsid w:val="009B52BC"/>
    <w:rsid w:val="009C3911"/>
    <w:rsid w:val="009D2E1D"/>
    <w:rsid w:val="009D53FD"/>
    <w:rsid w:val="009E4135"/>
    <w:rsid w:val="009F42F5"/>
    <w:rsid w:val="009F5EC9"/>
    <w:rsid w:val="00A2203E"/>
    <w:rsid w:val="00A25960"/>
    <w:rsid w:val="00A3154F"/>
    <w:rsid w:val="00A40F0B"/>
    <w:rsid w:val="00A43EE2"/>
    <w:rsid w:val="00A56715"/>
    <w:rsid w:val="00A6388A"/>
    <w:rsid w:val="00A71809"/>
    <w:rsid w:val="00A742AD"/>
    <w:rsid w:val="00A822EC"/>
    <w:rsid w:val="00AA4FEE"/>
    <w:rsid w:val="00AD2AAE"/>
    <w:rsid w:val="00AE5396"/>
    <w:rsid w:val="00B13AB3"/>
    <w:rsid w:val="00B31AEB"/>
    <w:rsid w:val="00B31F05"/>
    <w:rsid w:val="00B37306"/>
    <w:rsid w:val="00B56626"/>
    <w:rsid w:val="00B6257A"/>
    <w:rsid w:val="00B70CD3"/>
    <w:rsid w:val="00B7337D"/>
    <w:rsid w:val="00BA2DE2"/>
    <w:rsid w:val="00BA3ED6"/>
    <w:rsid w:val="00BC51B0"/>
    <w:rsid w:val="00BD1B6B"/>
    <w:rsid w:val="00BE1BED"/>
    <w:rsid w:val="00BF52EF"/>
    <w:rsid w:val="00C06DFE"/>
    <w:rsid w:val="00C10340"/>
    <w:rsid w:val="00C406C9"/>
    <w:rsid w:val="00C6441A"/>
    <w:rsid w:val="00C6694A"/>
    <w:rsid w:val="00C80F21"/>
    <w:rsid w:val="00C84E39"/>
    <w:rsid w:val="00C86E31"/>
    <w:rsid w:val="00CB2D2B"/>
    <w:rsid w:val="00CB45A1"/>
    <w:rsid w:val="00CF2BD7"/>
    <w:rsid w:val="00D17846"/>
    <w:rsid w:val="00D25FE2"/>
    <w:rsid w:val="00D463D3"/>
    <w:rsid w:val="00D64A19"/>
    <w:rsid w:val="00D8186E"/>
    <w:rsid w:val="00D82857"/>
    <w:rsid w:val="00DA0FF1"/>
    <w:rsid w:val="00DA11A3"/>
    <w:rsid w:val="00DB4F1A"/>
    <w:rsid w:val="00DB6F47"/>
    <w:rsid w:val="00DC0257"/>
    <w:rsid w:val="00DD29A5"/>
    <w:rsid w:val="00DD7536"/>
    <w:rsid w:val="00DE7708"/>
    <w:rsid w:val="00DF21CB"/>
    <w:rsid w:val="00E229BE"/>
    <w:rsid w:val="00E66AD7"/>
    <w:rsid w:val="00E71857"/>
    <w:rsid w:val="00EA1673"/>
    <w:rsid w:val="00EC116E"/>
    <w:rsid w:val="00EC5671"/>
    <w:rsid w:val="00EC73F4"/>
    <w:rsid w:val="00ED0F4B"/>
    <w:rsid w:val="00F05620"/>
    <w:rsid w:val="00F270E1"/>
    <w:rsid w:val="00F4442F"/>
    <w:rsid w:val="00F474D8"/>
    <w:rsid w:val="00F5415C"/>
    <w:rsid w:val="00F56497"/>
    <w:rsid w:val="00F57084"/>
    <w:rsid w:val="00F6467D"/>
    <w:rsid w:val="00FA05F1"/>
    <w:rsid w:val="00FA19AE"/>
    <w:rsid w:val="00FA6246"/>
    <w:rsid w:val="00FC1700"/>
    <w:rsid w:val="00FD2571"/>
    <w:rsid w:val="00FE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620"/>
    <w:rPr>
      <w:sz w:val="24"/>
      <w:szCs w:val="24"/>
    </w:rPr>
  </w:style>
  <w:style w:type="paragraph" w:styleId="Heading1">
    <w:name w:val="heading 1"/>
    <w:basedOn w:val="Normal"/>
    <w:next w:val="Normal"/>
    <w:qFormat/>
    <w:pPr>
      <w:keepNext/>
      <w:ind w:left="-900"/>
      <w:outlineLvl w:val="0"/>
    </w:pPr>
    <w:rPr>
      <w:b/>
      <w:bCs/>
      <w:i/>
      <w:iCs/>
    </w:rPr>
  </w:style>
  <w:style w:type="paragraph" w:styleId="Heading2">
    <w:name w:val="heading 2"/>
    <w:basedOn w:val="Normal"/>
    <w:next w:val="Normal"/>
    <w:qFormat/>
    <w:pPr>
      <w:keepNext/>
      <w:spacing w:before="40"/>
      <w:outlineLvl w:val="1"/>
    </w:pPr>
    <w:rPr>
      <w:b/>
      <w:bCs/>
      <w:i/>
      <w:iCs/>
      <w:sz w:val="14"/>
    </w:rPr>
  </w:style>
  <w:style w:type="paragraph" w:styleId="Heading3">
    <w:name w:val="heading 3"/>
    <w:basedOn w:val="Normal"/>
    <w:next w:val="Normal"/>
    <w:qFormat/>
    <w:pPr>
      <w:keepNext/>
      <w:spacing w:before="40"/>
      <w:ind w:left="180" w:hanging="180"/>
      <w:outlineLvl w:val="2"/>
    </w:pPr>
    <w:rPr>
      <w:b/>
      <w:bCs/>
      <w:i/>
      <w:iCs/>
      <w:sz w:val="14"/>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spacing w:before="40"/>
      <w:ind w:left="432"/>
      <w:outlineLvl w:val="5"/>
    </w:pPr>
    <w:rPr>
      <w:b/>
      <w:bCs/>
      <w:i/>
      <w:iCs/>
      <w:sz w:val="14"/>
    </w:rPr>
  </w:style>
  <w:style w:type="paragraph" w:styleId="Heading7">
    <w:name w:val="heading 7"/>
    <w:basedOn w:val="Normal"/>
    <w:next w:val="Normal"/>
    <w:qFormat/>
    <w:pPr>
      <w:keepNext/>
      <w:ind w:left="792"/>
      <w:outlineLvl w:val="6"/>
    </w:pPr>
    <w:rPr>
      <w:b/>
      <w:bCs/>
      <w:i/>
      <w:iCs/>
      <w:sz w:val="14"/>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ind w:left="792"/>
      <w:outlineLvl w:val="8"/>
    </w:pPr>
    <w:rPr>
      <w:b/>
      <w:bCs/>
      <w:i/>
      <w:iCs/>
      <w:color w:val="0000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92"/>
    </w:pPr>
    <w:rPr>
      <w:b/>
      <w:bCs/>
      <w:i/>
      <w:iCs/>
      <w:color w:val="0000FF"/>
      <w:sz w:val="14"/>
    </w:rPr>
  </w:style>
  <w:style w:type="paragraph" w:customStyle="1" w:styleId="PAParaText">
    <w:name w:val="PA_ParaText"/>
    <w:basedOn w:val="Normal"/>
    <w:rsid w:val="006A3C6B"/>
    <w:pPr>
      <w:spacing w:after="120"/>
      <w:jc w:val="both"/>
    </w:pPr>
    <w:rPr>
      <w:rFonts w:ascii="Arial" w:eastAsia="SimSun" w:hAnsi="Arial"/>
      <w:sz w:val="20"/>
      <w:szCs w:val="20"/>
      <w:lang w:eastAsia="zh-CN"/>
    </w:rPr>
  </w:style>
  <w:style w:type="paragraph" w:styleId="BalloonText">
    <w:name w:val="Balloon Text"/>
    <w:basedOn w:val="Normal"/>
    <w:link w:val="BalloonTextChar"/>
    <w:rsid w:val="00C10340"/>
    <w:rPr>
      <w:rFonts w:ascii="Tahoma" w:hAnsi="Tahoma" w:cs="Tahoma"/>
      <w:sz w:val="16"/>
      <w:szCs w:val="16"/>
    </w:rPr>
  </w:style>
  <w:style w:type="character" w:customStyle="1" w:styleId="BalloonTextChar">
    <w:name w:val="Balloon Text Char"/>
    <w:link w:val="BalloonText"/>
    <w:rsid w:val="00C10340"/>
    <w:rPr>
      <w:rFonts w:ascii="Tahoma" w:hAnsi="Tahoma" w:cs="Tahoma"/>
      <w:sz w:val="16"/>
      <w:szCs w:val="16"/>
    </w:rPr>
  </w:style>
  <w:style w:type="paragraph" w:styleId="ListParagraph">
    <w:name w:val="List Paragraph"/>
    <w:basedOn w:val="Normal"/>
    <w:uiPriority w:val="34"/>
    <w:qFormat/>
    <w:rsid w:val="00493010"/>
    <w:pPr>
      <w:ind w:left="720"/>
      <w:contextualSpacing/>
    </w:pPr>
  </w:style>
  <w:style w:type="paragraph" w:styleId="NoSpacing">
    <w:name w:val="No Spacing"/>
    <w:uiPriority w:val="1"/>
    <w:qFormat/>
    <w:rsid w:val="00DD29A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troy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2D222-B7CE-4241-A8A3-FDEE57DC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12-7-15</Template>
  <TotalTime>1</TotalTime>
  <Pages>2</Pages>
  <Words>514</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Doug Huxman, Superintendent</vt:lpstr>
    </vt:vector>
  </TitlesOfParts>
  <Company>USD 429</Company>
  <LinksUpToDate>false</LinksUpToDate>
  <CharactersWithSpaces>3190</CharactersWithSpaces>
  <SharedDoc>false</SharedDoc>
  <HLinks>
    <vt:vector size="6" baseType="variant">
      <vt:variant>
        <vt:i4>2687092</vt:i4>
      </vt:variant>
      <vt:variant>
        <vt:i4>0</vt:i4>
      </vt:variant>
      <vt:variant>
        <vt:i4>0</vt:i4>
      </vt:variant>
      <vt:variant>
        <vt:i4>5</vt:i4>
      </vt:variant>
      <vt:variant>
        <vt:lpwstr>http://www.troyusd.org/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Huxman, Superintendent</dc:title>
  <dc:subject/>
  <dc:creator>Janel Anderson</dc:creator>
  <cp:keywords/>
  <cp:lastModifiedBy>Anderson, Janel</cp:lastModifiedBy>
  <cp:revision>2</cp:revision>
  <cp:lastPrinted>2015-12-08T15:31:00Z</cp:lastPrinted>
  <dcterms:created xsi:type="dcterms:W3CDTF">2016-02-09T16:18:00Z</dcterms:created>
  <dcterms:modified xsi:type="dcterms:W3CDTF">2016-02-09T16:18:00Z</dcterms:modified>
</cp:coreProperties>
</file>